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6" w:rsidRDefault="00381186">
      <w:pPr>
        <w:spacing w:line="580" w:lineRule="exact"/>
        <w:jc w:val="center"/>
        <w:rPr>
          <w:rFonts w:eastAsia="隶书"/>
          <w:b/>
          <w:bCs/>
          <w:spacing w:val="-20"/>
          <w:sz w:val="72"/>
          <w:szCs w:val="24"/>
        </w:rPr>
      </w:pPr>
    </w:p>
    <w:p w:rsidR="00381186" w:rsidRDefault="00381186">
      <w:pPr>
        <w:spacing w:line="580" w:lineRule="exact"/>
        <w:jc w:val="center"/>
        <w:rPr>
          <w:rFonts w:eastAsia="隶书"/>
          <w:b/>
          <w:bCs/>
          <w:spacing w:val="-20"/>
          <w:sz w:val="72"/>
          <w:szCs w:val="24"/>
        </w:rPr>
      </w:pPr>
    </w:p>
    <w:p w:rsidR="00381186" w:rsidRDefault="00C72EAA">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高等学历继续教育</w:t>
      </w:r>
    </w:p>
    <w:p w:rsidR="00381186" w:rsidRDefault="00C72EAA">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专业增设申请表(非</w:t>
      </w:r>
      <w:proofErr w:type="gramStart"/>
      <w:r>
        <w:rPr>
          <w:rFonts w:ascii="方正小标宋简体" w:eastAsia="方正小标宋简体" w:hAnsi="宋体" w:cs="宋体" w:hint="eastAsia"/>
          <w:bCs/>
          <w:kern w:val="0"/>
          <w:sz w:val="44"/>
          <w:szCs w:val="44"/>
        </w:rPr>
        <w:t>国控专业</w:t>
      </w:r>
      <w:proofErr w:type="gramEnd"/>
      <w:r>
        <w:rPr>
          <w:rFonts w:ascii="方正小标宋简体" w:eastAsia="方正小标宋简体" w:hAnsi="宋体" w:cs="宋体" w:hint="eastAsia"/>
          <w:bCs/>
          <w:kern w:val="0"/>
          <w:sz w:val="44"/>
          <w:szCs w:val="44"/>
        </w:rPr>
        <w:t>)</w:t>
      </w:r>
    </w:p>
    <w:p w:rsidR="00381186" w:rsidRDefault="00381186">
      <w:pPr>
        <w:spacing w:line="580" w:lineRule="exact"/>
        <w:rPr>
          <w:szCs w:val="24"/>
        </w:rPr>
      </w:pPr>
    </w:p>
    <w:p w:rsidR="00381186" w:rsidRDefault="00381186">
      <w:pPr>
        <w:spacing w:line="580" w:lineRule="exact"/>
        <w:rPr>
          <w:szCs w:val="24"/>
        </w:rPr>
      </w:pPr>
    </w:p>
    <w:p w:rsidR="00381186" w:rsidRDefault="00C72EAA">
      <w:pPr>
        <w:spacing w:line="580" w:lineRule="exact"/>
        <w:ind w:firstLineChars="275" w:firstLine="990"/>
        <w:rPr>
          <w:rFonts w:eastAsia="楷体_GB2312"/>
          <w:szCs w:val="24"/>
        </w:rPr>
      </w:pPr>
      <w:r>
        <w:rPr>
          <w:rFonts w:eastAsia="楷体_GB2312" w:hint="eastAsia"/>
          <w:sz w:val="36"/>
          <w:szCs w:val="24"/>
        </w:rPr>
        <w:t>学校名称（盖章）：河北青年管理干部学院</w:t>
      </w:r>
    </w:p>
    <w:p w:rsidR="00381186" w:rsidRDefault="00C72EAA">
      <w:pPr>
        <w:spacing w:line="580" w:lineRule="exact"/>
        <w:ind w:firstLineChars="275" w:firstLine="990"/>
        <w:rPr>
          <w:rFonts w:eastAsia="楷体_GB2312"/>
          <w:sz w:val="36"/>
          <w:szCs w:val="24"/>
        </w:rPr>
      </w:pPr>
      <w:r>
        <w:rPr>
          <w:rFonts w:eastAsia="楷体_GB2312" w:hint="eastAsia"/>
          <w:sz w:val="36"/>
          <w:szCs w:val="24"/>
        </w:rPr>
        <w:t>学校主管部门：河北省教育厅</w:t>
      </w:r>
    </w:p>
    <w:p w:rsidR="00381186" w:rsidRDefault="00C72EAA">
      <w:pPr>
        <w:spacing w:line="580" w:lineRule="exact"/>
        <w:ind w:firstLineChars="275" w:firstLine="990"/>
        <w:rPr>
          <w:rFonts w:eastAsia="楷体_GB2312"/>
          <w:sz w:val="36"/>
          <w:szCs w:val="24"/>
          <w:u w:val="thick"/>
        </w:rPr>
      </w:pPr>
      <w:r>
        <w:rPr>
          <w:rFonts w:eastAsia="楷体_GB2312" w:hint="eastAsia"/>
          <w:sz w:val="36"/>
          <w:szCs w:val="24"/>
        </w:rPr>
        <w:t>专业名称：烹调工艺与营养</w:t>
      </w:r>
    </w:p>
    <w:p w:rsidR="00381186" w:rsidRDefault="00C72EAA">
      <w:pPr>
        <w:spacing w:line="580" w:lineRule="exact"/>
        <w:ind w:firstLineChars="275" w:firstLine="990"/>
        <w:rPr>
          <w:rFonts w:eastAsia="楷体_GB2312"/>
          <w:sz w:val="36"/>
          <w:szCs w:val="24"/>
        </w:rPr>
      </w:pPr>
      <w:r>
        <w:rPr>
          <w:rFonts w:eastAsia="楷体_GB2312" w:hint="eastAsia"/>
          <w:sz w:val="36"/>
          <w:szCs w:val="24"/>
        </w:rPr>
        <w:t>专业代码：</w:t>
      </w:r>
      <w:r>
        <w:rPr>
          <w:rFonts w:eastAsia="楷体_GB2312" w:hint="eastAsia"/>
          <w:sz w:val="36"/>
          <w:szCs w:val="24"/>
        </w:rPr>
        <w:t>640202</w:t>
      </w:r>
    </w:p>
    <w:p w:rsidR="00381186" w:rsidRDefault="00C72EAA">
      <w:pPr>
        <w:spacing w:line="580" w:lineRule="exact"/>
        <w:ind w:firstLineChars="255" w:firstLine="989"/>
        <w:rPr>
          <w:rFonts w:eastAsia="楷体_GB2312"/>
          <w:spacing w:val="14"/>
          <w:sz w:val="36"/>
          <w:szCs w:val="24"/>
        </w:rPr>
      </w:pPr>
      <w:r>
        <w:rPr>
          <w:rFonts w:eastAsia="楷体_GB2312" w:hint="eastAsia"/>
          <w:spacing w:val="14"/>
          <w:sz w:val="36"/>
          <w:szCs w:val="24"/>
        </w:rPr>
        <w:t>所属专业门类或专业大类：旅游大类</w:t>
      </w:r>
    </w:p>
    <w:p w:rsidR="00381186" w:rsidRDefault="00C72EAA">
      <w:pPr>
        <w:spacing w:line="580" w:lineRule="exact"/>
        <w:ind w:firstLineChars="255" w:firstLine="989"/>
        <w:rPr>
          <w:rFonts w:eastAsia="楷体_GB2312"/>
          <w:spacing w:val="14"/>
          <w:sz w:val="36"/>
          <w:szCs w:val="24"/>
        </w:rPr>
      </w:pPr>
      <w:r>
        <w:rPr>
          <w:rFonts w:eastAsia="楷体_GB2312" w:hint="eastAsia"/>
          <w:spacing w:val="14"/>
          <w:sz w:val="36"/>
          <w:szCs w:val="24"/>
        </w:rPr>
        <w:t>修业年限：</w:t>
      </w:r>
      <w:r>
        <w:rPr>
          <w:rFonts w:eastAsia="楷体_GB2312" w:hint="eastAsia"/>
          <w:spacing w:val="14"/>
          <w:sz w:val="36"/>
          <w:szCs w:val="24"/>
        </w:rPr>
        <w:t>2.5</w:t>
      </w:r>
      <w:r>
        <w:rPr>
          <w:rFonts w:eastAsia="楷体_GB2312" w:hint="eastAsia"/>
          <w:spacing w:val="14"/>
          <w:sz w:val="36"/>
          <w:szCs w:val="24"/>
        </w:rPr>
        <w:t>年</w:t>
      </w:r>
    </w:p>
    <w:p w:rsidR="00381186" w:rsidRDefault="00C72EAA">
      <w:pPr>
        <w:spacing w:line="580" w:lineRule="exact"/>
        <w:ind w:firstLineChars="255" w:firstLine="989"/>
        <w:rPr>
          <w:rFonts w:eastAsia="楷体_GB2312"/>
          <w:spacing w:val="14"/>
          <w:sz w:val="36"/>
          <w:szCs w:val="24"/>
        </w:rPr>
      </w:pPr>
      <w:r>
        <w:rPr>
          <w:rFonts w:eastAsia="楷体_GB2312" w:hint="eastAsia"/>
          <w:spacing w:val="14"/>
          <w:sz w:val="36"/>
          <w:szCs w:val="24"/>
        </w:rPr>
        <w:t>学习形式</w:t>
      </w:r>
      <w:r>
        <w:rPr>
          <w:rFonts w:eastAsia="楷体_GB2312" w:hint="eastAsia"/>
          <w:spacing w:val="14"/>
          <w:sz w:val="36"/>
          <w:szCs w:val="24"/>
        </w:rPr>
        <w:t>:</w:t>
      </w:r>
      <w:r>
        <w:rPr>
          <w:rFonts w:eastAsia="楷体_GB2312" w:hint="eastAsia"/>
          <w:spacing w:val="14"/>
          <w:sz w:val="36"/>
          <w:szCs w:val="24"/>
        </w:rPr>
        <w:t>业余</w:t>
      </w:r>
    </w:p>
    <w:p w:rsidR="00381186" w:rsidRDefault="00C72EAA">
      <w:pPr>
        <w:spacing w:line="580" w:lineRule="exact"/>
        <w:ind w:firstLineChars="255" w:firstLine="989"/>
        <w:rPr>
          <w:rFonts w:eastAsia="楷体_GB2312"/>
          <w:spacing w:val="14"/>
          <w:sz w:val="36"/>
          <w:szCs w:val="24"/>
        </w:rPr>
      </w:pPr>
      <w:r>
        <w:rPr>
          <w:rFonts w:eastAsia="楷体_GB2312" w:hint="eastAsia"/>
          <w:spacing w:val="14"/>
          <w:sz w:val="36"/>
          <w:szCs w:val="24"/>
        </w:rPr>
        <w:t>培养层次</w:t>
      </w:r>
      <w:r>
        <w:rPr>
          <w:rFonts w:eastAsia="楷体_GB2312" w:hint="eastAsia"/>
          <w:spacing w:val="14"/>
          <w:sz w:val="36"/>
          <w:szCs w:val="24"/>
        </w:rPr>
        <w:t>:</w:t>
      </w:r>
      <w:r>
        <w:rPr>
          <w:rFonts w:eastAsia="楷体_GB2312" w:hint="eastAsia"/>
          <w:spacing w:val="14"/>
          <w:sz w:val="36"/>
          <w:szCs w:val="24"/>
        </w:rPr>
        <w:t>专科</w:t>
      </w:r>
    </w:p>
    <w:p w:rsidR="00381186" w:rsidRDefault="00C72EAA">
      <w:pPr>
        <w:spacing w:line="580" w:lineRule="exact"/>
        <w:ind w:firstLineChars="255" w:firstLine="989"/>
        <w:rPr>
          <w:rFonts w:eastAsia="楷体_GB2312"/>
          <w:sz w:val="36"/>
          <w:szCs w:val="24"/>
        </w:rPr>
      </w:pPr>
      <w:r>
        <w:rPr>
          <w:rFonts w:eastAsia="楷体_GB2312" w:hint="eastAsia"/>
          <w:spacing w:val="14"/>
          <w:sz w:val="36"/>
          <w:szCs w:val="24"/>
        </w:rPr>
        <w:t>申请时间：</w:t>
      </w:r>
      <w:r>
        <w:rPr>
          <w:rFonts w:eastAsia="楷体_GB2312" w:hint="eastAsia"/>
          <w:spacing w:val="14"/>
          <w:sz w:val="36"/>
          <w:szCs w:val="24"/>
        </w:rPr>
        <w:t>202</w:t>
      </w:r>
      <w:r w:rsidR="002720A7">
        <w:rPr>
          <w:rFonts w:eastAsia="楷体_GB2312"/>
          <w:spacing w:val="14"/>
          <w:sz w:val="36"/>
          <w:szCs w:val="24"/>
        </w:rPr>
        <w:t>1</w:t>
      </w:r>
      <w:r>
        <w:rPr>
          <w:rFonts w:eastAsia="楷体_GB2312" w:hint="eastAsia"/>
          <w:spacing w:val="14"/>
          <w:sz w:val="36"/>
          <w:szCs w:val="24"/>
        </w:rPr>
        <w:t>年</w:t>
      </w:r>
      <w:r>
        <w:rPr>
          <w:rFonts w:eastAsia="楷体_GB2312" w:hint="eastAsia"/>
          <w:spacing w:val="14"/>
          <w:sz w:val="36"/>
          <w:szCs w:val="24"/>
        </w:rPr>
        <w:t>1</w:t>
      </w:r>
      <w:r>
        <w:rPr>
          <w:rFonts w:eastAsia="楷体_GB2312" w:hint="eastAsia"/>
          <w:spacing w:val="14"/>
          <w:sz w:val="36"/>
          <w:szCs w:val="24"/>
        </w:rPr>
        <w:t>月</w:t>
      </w:r>
    </w:p>
    <w:p w:rsidR="00381186" w:rsidRDefault="00C72EAA">
      <w:pPr>
        <w:spacing w:line="580" w:lineRule="exact"/>
        <w:ind w:firstLineChars="275" w:firstLine="990"/>
        <w:rPr>
          <w:rFonts w:eastAsia="楷体_GB2312" w:hint="eastAsia"/>
          <w:sz w:val="36"/>
          <w:szCs w:val="24"/>
        </w:rPr>
      </w:pPr>
      <w:r>
        <w:rPr>
          <w:rFonts w:eastAsia="楷体_GB2312" w:hint="eastAsia"/>
          <w:sz w:val="36"/>
          <w:szCs w:val="24"/>
        </w:rPr>
        <w:t>专业负责人：肖颖</w:t>
      </w:r>
      <w:r>
        <w:rPr>
          <w:rFonts w:eastAsia="楷体_GB2312"/>
          <w:sz w:val="36"/>
          <w:szCs w:val="24"/>
        </w:rPr>
        <w:tab/>
      </w:r>
      <w:r>
        <w:rPr>
          <w:rFonts w:eastAsia="楷体_GB2312"/>
          <w:sz w:val="36"/>
          <w:szCs w:val="24"/>
        </w:rPr>
        <w:tab/>
      </w:r>
    </w:p>
    <w:p w:rsidR="00381186" w:rsidRDefault="00C72EAA">
      <w:pPr>
        <w:spacing w:line="580" w:lineRule="exact"/>
        <w:ind w:firstLineChars="275" w:firstLine="990"/>
        <w:rPr>
          <w:rFonts w:eastAsia="楷体_GB2312"/>
          <w:sz w:val="36"/>
          <w:szCs w:val="24"/>
        </w:rPr>
      </w:pPr>
      <w:r>
        <w:rPr>
          <w:rFonts w:eastAsia="楷体_GB2312" w:hint="eastAsia"/>
          <w:sz w:val="36"/>
          <w:szCs w:val="24"/>
        </w:rPr>
        <w:t>联系电话：</w:t>
      </w:r>
      <w:r w:rsidR="005806E3">
        <w:rPr>
          <w:rFonts w:eastAsia="楷体_GB2312" w:hint="eastAsia"/>
          <w:sz w:val="36"/>
          <w:szCs w:val="24"/>
        </w:rPr>
        <w:t>1</w:t>
      </w:r>
      <w:r w:rsidR="005806E3">
        <w:rPr>
          <w:rFonts w:eastAsia="楷体_GB2312"/>
          <w:sz w:val="36"/>
          <w:szCs w:val="24"/>
        </w:rPr>
        <w:t>3366961079</w:t>
      </w:r>
    </w:p>
    <w:p w:rsidR="00381186" w:rsidRDefault="00381186">
      <w:pPr>
        <w:spacing w:line="580" w:lineRule="exact"/>
        <w:rPr>
          <w:rFonts w:eastAsia="楷体_GB2312"/>
          <w:sz w:val="44"/>
          <w:szCs w:val="24"/>
        </w:rPr>
      </w:pPr>
    </w:p>
    <w:p w:rsidR="00381186" w:rsidRDefault="00381186">
      <w:pPr>
        <w:spacing w:line="580" w:lineRule="exact"/>
        <w:rPr>
          <w:szCs w:val="24"/>
        </w:rPr>
      </w:pPr>
    </w:p>
    <w:p w:rsidR="00381186" w:rsidRDefault="00381186">
      <w:pPr>
        <w:spacing w:line="580" w:lineRule="exact"/>
        <w:jc w:val="center"/>
        <w:rPr>
          <w:rFonts w:eastAsia="楷体_GB2312"/>
          <w:sz w:val="36"/>
          <w:szCs w:val="24"/>
        </w:rPr>
      </w:pPr>
    </w:p>
    <w:p w:rsidR="00381186" w:rsidRDefault="00C72EAA">
      <w:pPr>
        <w:spacing w:line="580" w:lineRule="exact"/>
        <w:jc w:val="center"/>
        <w:rPr>
          <w:rFonts w:eastAsia="楷体_GB2312"/>
          <w:sz w:val="36"/>
          <w:szCs w:val="24"/>
        </w:rPr>
      </w:pPr>
      <w:r>
        <w:rPr>
          <w:rFonts w:eastAsia="楷体_GB2312" w:hint="eastAsia"/>
          <w:sz w:val="36"/>
          <w:szCs w:val="24"/>
        </w:rPr>
        <w:t>中华人民共和国教育部制</w:t>
      </w:r>
    </w:p>
    <w:p w:rsidR="00381186" w:rsidRDefault="00381186">
      <w:pPr>
        <w:spacing w:line="580" w:lineRule="exact"/>
        <w:jc w:val="center"/>
        <w:rPr>
          <w:rFonts w:eastAsia="楷体_GB2312"/>
          <w:sz w:val="36"/>
          <w:szCs w:val="24"/>
        </w:rPr>
      </w:pPr>
    </w:p>
    <w:p w:rsidR="00381186" w:rsidRDefault="00381186">
      <w:pPr>
        <w:spacing w:line="580" w:lineRule="exact"/>
        <w:jc w:val="center"/>
        <w:rPr>
          <w:rFonts w:eastAsia="楷体_GB2312"/>
          <w:sz w:val="36"/>
          <w:szCs w:val="24"/>
        </w:rPr>
      </w:pPr>
    </w:p>
    <w:p w:rsidR="00381186" w:rsidRDefault="00381186">
      <w:pPr>
        <w:spacing w:line="580" w:lineRule="exact"/>
        <w:rPr>
          <w:rFonts w:eastAsia="楷体_GB2312"/>
          <w:sz w:val="36"/>
          <w:szCs w:val="24"/>
        </w:rPr>
      </w:pPr>
    </w:p>
    <w:p w:rsidR="00381186" w:rsidRDefault="00381186">
      <w:pPr>
        <w:spacing w:line="580" w:lineRule="exact"/>
        <w:rPr>
          <w:rFonts w:eastAsia="楷体_GB2312"/>
          <w:sz w:val="36"/>
          <w:szCs w:val="24"/>
        </w:rPr>
      </w:pPr>
    </w:p>
    <w:p w:rsidR="00381186" w:rsidRDefault="00381186">
      <w:pPr>
        <w:spacing w:line="580" w:lineRule="exact"/>
        <w:jc w:val="center"/>
        <w:rPr>
          <w:rFonts w:eastAsia="仿宋_GB2312"/>
          <w:b/>
          <w:bCs/>
          <w:sz w:val="36"/>
          <w:szCs w:val="36"/>
        </w:rPr>
      </w:pPr>
    </w:p>
    <w:p w:rsidR="00381186" w:rsidRDefault="00C72EAA">
      <w:pPr>
        <w:spacing w:line="580" w:lineRule="exact"/>
        <w:jc w:val="center"/>
        <w:rPr>
          <w:rFonts w:eastAsia="仿宋_GB2312"/>
          <w:b/>
          <w:bCs/>
          <w:sz w:val="36"/>
          <w:szCs w:val="36"/>
        </w:rPr>
      </w:pPr>
      <w:r>
        <w:rPr>
          <w:rFonts w:eastAsia="仿宋_GB2312" w:hint="eastAsia"/>
          <w:b/>
          <w:bCs/>
          <w:sz w:val="36"/>
          <w:szCs w:val="36"/>
        </w:rPr>
        <w:t>目录</w:t>
      </w:r>
    </w:p>
    <w:p w:rsidR="00381186" w:rsidRDefault="00381186">
      <w:pPr>
        <w:spacing w:line="580" w:lineRule="exact"/>
        <w:rPr>
          <w:rFonts w:eastAsia="仿宋_GB2312"/>
          <w:sz w:val="32"/>
          <w:szCs w:val="24"/>
        </w:rPr>
      </w:pPr>
    </w:p>
    <w:p w:rsidR="00381186" w:rsidRDefault="00C72EAA">
      <w:pPr>
        <w:spacing w:line="580" w:lineRule="exact"/>
        <w:rPr>
          <w:rFonts w:ascii="仿宋_GB2312" w:eastAsia="仿宋_GB2312"/>
          <w:sz w:val="32"/>
          <w:szCs w:val="24"/>
        </w:rPr>
      </w:pPr>
      <w:r>
        <w:rPr>
          <w:rFonts w:ascii="仿宋_GB2312" w:eastAsia="仿宋_GB2312" w:hint="eastAsia"/>
          <w:sz w:val="32"/>
          <w:szCs w:val="24"/>
        </w:rPr>
        <w:t>1. 专业增设申请表</w:t>
      </w:r>
    </w:p>
    <w:p w:rsidR="00381186" w:rsidRDefault="00C72EAA">
      <w:pPr>
        <w:spacing w:line="580" w:lineRule="exact"/>
        <w:rPr>
          <w:rFonts w:ascii="仿宋_GB2312" w:eastAsia="仿宋_GB2312"/>
          <w:sz w:val="32"/>
          <w:szCs w:val="24"/>
        </w:rPr>
      </w:pPr>
      <w:r>
        <w:rPr>
          <w:rFonts w:ascii="仿宋_GB2312" w:eastAsia="仿宋_GB2312" w:hint="eastAsia"/>
          <w:sz w:val="32"/>
          <w:szCs w:val="24"/>
        </w:rPr>
        <w:t>2. 学校基本情况</w:t>
      </w:r>
    </w:p>
    <w:p w:rsidR="00381186" w:rsidRDefault="00C72EAA">
      <w:pPr>
        <w:spacing w:line="580" w:lineRule="exact"/>
        <w:rPr>
          <w:rFonts w:ascii="仿宋_GB2312" w:eastAsia="仿宋_GB2312"/>
          <w:sz w:val="32"/>
          <w:szCs w:val="24"/>
        </w:rPr>
      </w:pPr>
      <w:r>
        <w:rPr>
          <w:rFonts w:ascii="仿宋_GB2312" w:eastAsia="仿宋_GB2312" w:hint="eastAsia"/>
          <w:sz w:val="32"/>
          <w:szCs w:val="24"/>
        </w:rPr>
        <w:t>3. 增设专业的理由和基础</w:t>
      </w:r>
    </w:p>
    <w:p w:rsidR="00381186" w:rsidRDefault="00C72EAA">
      <w:pPr>
        <w:spacing w:line="580" w:lineRule="exact"/>
        <w:rPr>
          <w:rFonts w:ascii="仿宋_GB2312" w:eastAsia="仿宋_GB2312"/>
          <w:sz w:val="32"/>
          <w:szCs w:val="24"/>
        </w:rPr>
      </w:pPr>
      <w:r>
        <w:rPr>
          <w:rFonts w:ascii="仿宋_GB2312" w:eastAsia="仿宋_GB2312" w:hint="eastAsia"/>
          <w:sz w:val="32"/>
          <w:szCs w:val="24"/>
        </w:rPr>
        <w:t>4. 增设专业人才培养方案</w:t>
      </w:r>
    </w:p>
    <w:p w:rsidR="00381186" w:rsidRDefault="00C72EAA">
      <w:pPr>
        <w:spacing w:line="580" w:lineRule="exact"/>
        <w:rPr>
          <w:rFonts w:ascii="仿宋_GB2312" w:eastAsia="仿宋_GB2312"/>
          <w:sz w:val="32"/>
          <w:szCs w:val="24"/>
        </w:rPr>
      </w:pPr>
      <w:r>
        <w:rPr>
          <w:rFonts w:ascii="仿宋_GB2312" w:eastAsia="仿宋_GB2312" w:hint="eastAsia"/>
          <w:sz w:val="32"/>
          <w:szCs w:val="24"/>
        </w:rPr>
        <w:t>5. 增设专业专任教师情况</w:t>
      </w:r>
    </w:p>
    <w:p w:rsidR="00381186" w:rsidRDefault="00C72EAA">
      <w:pPr>
        <w:spacing w:line="580" w:lineRule="exact"/>
        <w:rPr>
          <w:rFonts w:ascii="仿宋_GB2312" w:eastAsia="仿宋_GB2312"/>
          <w:sz w:val="32"/>
          <w:szCs w:val="24"/>
        </w:rPr>
      </w:pPr>
      <w:r>
        <w:rPr>
          <w:rFonts w:ascii="仿宋_GB2312" w:eastAsia="仿宋_GB2312" w:hint="eastAsia"/>
          <w:sz w:val="32"/>
          <w:szCs w:val="24"/>
        </w:rPr>
        <w:t>6. 增设专业计划开设的主要课程</w:t>
      </w:r>
    </w:p>
    <w:p w:rsidR="00381186" w:rsidRDefault="00C72EAA">
      <w:pPr>
        <w:spacing w:line="580" w:lineRule="exact"/>
        <w:rPr>
          <w:rFonts w:ascii="仿宋_GB2312" w:eastAsia="仿宋_GB2312"/>
          <w:sz w:val="32"/>
          <w:szCs w:val="24"/>
        </w:rPr>
      </w:pPr>
      <w:r>
        <w:rPr>
          <w:rFonts w:ascii="仿宋_GB2312" w:eastAsia="仿宋_GB2312" w:hint="eastAsia"/>
          <w:sz w:val="32"/>
          <w:szCs w:val="24"/>
        </w:rPr>
        <w:t>7. 增设专业基本办学条件</w:t>
      </w:r>
    </w:p>
    <w:p w:rsidR="00381186" w:rsidRDefault="00381186">
      <w:pPr>
        <w:spacing w:line="580" w:lineRule="exact"/>
        <w:rPr>
          <w:rFonts w:ascii="仿宋_GB2312" w:eastAsia="仿宋_GB2312"/>
          <w:sz w:val="32"/>
          <w:szCs w:val="24"/>
        </w:rPr>
      </w:pPr>
    </w:p>
    <w:p w:rsidR="00381186" w:rsidRDefault="00381186">
      <w:pPr>
        <w:spacing w:line="580" w:lineRule="exact"/>
        <w:rPr>
          <w:sz w:val="32"/>
          <w:szCs w:val="24"/>
        </w:rPr>
      </w:pPr>
    </w:p>
    <w:p w:rsidR="00381186" w:rsidRDefault="00381186">
      <w:pPr>
        <w:spacing w:line="580" w:lineRule="exact"/>
        <w:rPr>
          <w:szCs w:val="24"/>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jc w:val="center"/>
        <w:rPr>
          <w:rFonts w:eastAsia="仿宋_GB2312"/>
          <w:b/>
          <w:bCs/>
          <w:spacing w:val="100"/>
          <w:sz w:val="32"/>
          <w:szCs w:val="32"/>
        </w:rPr>
      </w:pPr>
    </w:p>
    <w:p w:rsidR="00381186" w:rsidRDefault="00C72EAA">
      <w:pPr>
        <w:spacing w:line="580" w:lineRule="exact"/>
        <w:jc w:val="center"/>
        <w:rPr>
          <w:rFonts w:eastAsia="仿宋_GB2312"/>
          <w:b/>
          <w:bCs/>
          <w:spacing w:val="100"/>
          <w:sz w:val="32"/>
          <w:szCs w:val="32"/>
        </w:rPr>
      </w:pPr>
      <w:r>
        <w:rPr>
          <w:rFonts w:eastAsia="仿宋_GB2312" w:hint="eastAsia"/>
          <w:b/>
          <w:bCs/>
          <w:spacing w:val="100"/>
          <w:sz w:val="32"/>
          <w:szCs w:val="32"/>
        </w:rPr>
        <w:t>填表说明</w:t>
      </w:r>
    </w:p>
    <w:p w:rsidR="00381186" w:rsidRDefault="00381186">
      <w:pPr>
        <w:spacing w:line="580" w:lineRule="exact"/>
        <w:jc w:val="center"/>
        <w:rPr>
          <w:rFonts w:eastAsia="仿宋_GB2312"/>
          <w:spacing w:val="100"/>
          <w:sz w:val="32"/>
          <w:szCs w:val="32"/>
        </w:rPr>
      </w:pPr>
    </w:p>
    <w:p w:rsidR="00381186" w:rsidRDefault="00C72EAA">
      <w:pPr>
        <w:spacing w:line="560" w:lineRule="exac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申请表限用</w:t>
      </w:r>
      <w:r>
        <w:rPr>
          <w:rFonts w:ascii="Times New Roman" w:eastAsia="仿宋_GB2312" w:hAnsi="Times New Roman"/>
          <w:sz w:val="32"/>
          <w:szCs w:val="32"/>
        </w:rPr>
        <w:t>A4</w:t>
      </w:r>
      <w:r>
        <w:rPr>
          <w:rFonts w:ascii="Times New Roman" w:eastAsia="仿宋_GB2312" w:hAnsi="Times New Roman"/>
          <w:sz w:val="32"/>
          <w:szCs w:val="32"/>
        </w:rPr>
        <w:t>纸张打印并装订成册（各专业分别装订）</w:t>
      </w:r>
      <w:r>
        <w:rPr>
          <w:rFonts w:ascii="Times New Roman" w:eastAsia="仿宋_GB2312" w:hAnsi="Times New Roman" w:hint="eastAsia"/>
          <w:sz w:val="32"/>
          <w:szCs w:val="32"/>
        </w:rPr>
        <w:t>;</w:t>
      </w:r>
    </w:p>
    <w:p w:rsidR="00381186" w:rsidRDefault="00C72EAA">
      <w:pPr>
        <w:spacing w:line="560" w:lineRule="exact"/>
      </w:pPr>
      <w:r>
        <w:rPr>
          <w:rFonts w:ascii="Times New Roman" w:eastAsia="仿宋_GB2312" w:hAnsi="Times New Roman" w:hint="eastAsia"/>
          <w:sz w:val="32"/>
          <w:szCs w:val="32"/>
        </w:rPr>
        <w:t>2.</w:t>
      </w:r>
      <w:r>
        <w:rPr>
          <w:rFonts w:ascii="仿宋_GB2312" w:eastAsia="仿宋_GB2312" w:hAnsi="宋体" w:hint="eastAsia"/>
          <w:sz w:val="32"/>
          <w:szCs w:val="32"/>
        </w:rPr>
        <w:t>在学校办学基本类型对应的方框中画“</w:t>
      </w:r>
      <w:r w:rsidR="005806E3">
        <w:rPr>
          <w:rFonts w:ascii="仿宋_GB2312" w:eastAsia="仿宋_GB2312" w:hAnsi="宋体" w:hint="eastAsia"/>
          <w:sz w:val="32"/>
          <w:szCs w:val="32"/>
        </w:rPr>
        <w:t>√</w:t>
      </w:r>
      <w:r>
        <w:rPr>
          <w:rFonts w:ascii="仿宋_GB2312" w:eastAsia="仿宋_GB2312" w:hAnsi="宋体" w:hint="eastAsia"/>
          <w:sz w:val="32"/>
          <w:szCs w:val="32"/>
        </w:rPr>
        <w:t>”;</w:t>
      </w:r>
    </w:p>
    <w:p w:rsidR="00381186" w:rsidRDefault="00C72EAA">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所有表格均可另加页</w:t>
      </w:r>
      <w:r>
        <w:rPr>
          <w:rFonts w:ascii="Times New Roman" w:eastAsia="仿宋_GB2312" w:hAnsi="Times New Roman" w:hint="eastAsia"/>
          <w:sz w:val="32"/>
          <w:szCs w:val="32"/>
        </w:rPr>
        <w:t>;</w:t>
      </w:r>
    </w:p>
    <w:p w:rsidR="00381186" w:rsidRDefault="00C72EAA">
      <w:pPr>
        <w:spacing w:line="560" w:lineRule="exact"/>
        <w:rPr>
          <w:sz w:val="30"/>
          <w:szCs w:val="30"/>
        </w:rPr>
      </w:pPr>
      <w:r>
        <w:rPr>
          <w:rFonts w:ascii="Times New Roman" w:eastAsia="仿宋_GB2312" w:hAnsi="Times New Roman" w:hint="eastAsia"/>
          <w:sz w:val="32"/>
          <w:szCs w:val="32"/>
        </w:rPr>
        <w:t>4.</w:t>
      </w:r>
      <w:r>
        <w:rPr>
          <w:rFonts w:ascii="Times New Roman" w:eastAsia="仿宋_GB2312" w:hAnsi="Times New Roman" w:hint="eastAsia"/>
          <w:sz w:val="32"/>
          <w:szCs w:val="32"/>
        </w:rPr>
        <w:t>本表内容应真实、准确。</w:t>
      </w:r>
    </w:p>
    <w:p w:rsidR="00381186" w:rsidRDefault="00381186">
      <w:pPr>
        <w:spacing w:line="56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381186">
      <w:pPr>
        <w:spacing w:line="580" w:lineRule="exact"/>
        <w:rPr>
          <w:sz w:val="30"/>
          <w:szCs w:val="30"/>
        </w:rPr>
      </w:pPr>
    </w:p>
    <w:p w:rsidR="00381186" w:rsidRDefault="00C72EAA">
      <w:pPr>
        <w:spacing w:afterLines="50" w:after="156" w:line="580" w:lineRule="exact"/>
        <w:jc w:val="center"/>
        <w:rPr>
          <w:rFonts w:ascii="Times New Roman" w:eastAsia="黑体" w:hAnsi="Times New Roman"/>
          <w:bCs/>
          <w:sz w:val="32"/>
          <w:szCs w:val="24"/>
        </w:rPr>
      </w:pPr>
      <w:r>
        <w:rPr>
          <w:rFonts w:ascii="Times New Roman" w:eastAsia="黑体" w:hAnsi="Times New Roman"/>
          <w:bCs/>
          <w:sz w:val="32"/>
          <w:szCs w:val="24"/>
        </w:rPr>
        <w:lastRenderedPageBreak/>
        <w:t>1.</w:t>
      </w:r>
      <w:r>
        <w:rPr>
          <w:rFonts w:ascii="Times New Roman" w:eastAsia="黑体" w:hAnsi="Times New Roman"/>
          <w:bCs/>
          <w:sz w:val="32"/>
          <w:szCs w:val="24"/>
        </w:rPr>
        <w:t>专业</w:t>
      </w:r>
      <w:r>
        <w:rPr>
          <w:rFonts w:ascii="Times New Roman" w:eastAsia="黑体" w:hAnsi="Times New Roman" w:hint="eastAsia"/>
          <w:bCs/>
          <w:sz w:val="32"/>
          <w:szCs w:val="24"/>
        </w:rPr>
        <w:t>增设</w:t>
      </w:r>
      <w:r>
        <w:rPr>
          <w:rFonts w:ascii="Times New Roman" w:eastAsia="黑体" w:hAnsi="Times New Roman"/>
          <w:bCs/>
          <w:sz w:val="32"/>
          <w:szCs w:val="24"/>
        </w:rPr>
        <w:t>申请表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32"/>
        <w:gridCol w:w="1656"/>
        <w:gridCol w:w="2842"/>
      </w:tblGrid>
      <w:tr w:rsidR="00381186">
        <w:trPr>
          <w:cantSplit/>
          <w:trHeight w:val="516"/>
          <w:jc w:val="center"/>
        </w:trPr>
        <w:tc>
          <w:tcPr>
            <w:tcW w:w="2088"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sz w:val="24"/>
                <w:szCs w:val="24"/>
              </w:rPr>
            </w:pPr>
            <w:r>
              <w:rPr>
                <w:rFonts w:hint="eastAsia"/>
                <w:sz w:val="24"/>
                <w:szCs w:val="24"/>
              </w:rPr>
              <w:t>专业代码</w:t>
            </w:r>
          </w:p>
        </w:tc>
        <w:tc>
          <w:tcPr>
            <w:tcW w:w="2532"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sz w:val="24"/>
                <w:szCs w:val="24"/>
              </w:rPr>
            </w:pPr>
            <w:r>
              <w:rPr>
                <w:rFonts w:hint="eastAsia"/>
                <w:sz w:val="24"/>
                <w:szCs w:val="24"/>
              </w:rPr>
              <w:t>640202</w:t>
            </w:r>
          </w:p>
        </w:tc>
        <w:tc>
          <w:tcPr>
            <w:tcW w:w="1656"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sz w:val="24"/>
                <w:szCs w:val="24"/>
              </w:rPr>
            </w:pPr>
            <w:r>
              <w:rPr>
                <w:rFonts w:hint="eastAsia"/>
                <w:sz w:val="24"/>
                <w:szCs w:val="24"/>
              </w:rPr>
              <w:t>专业名称</w:t>
            </w:r>
          </w:p>
        </w:tc>
        <w:tc>
          <w:tcPr>
            <w:tcW w:w="2842"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sz w:val="24"/>
                <w:szCs w:val="24"/>
              </w:rPr>
            </w:pPr>
            <w:r>
              <w:rPr>
                <w:rFonts w:hint="eastAsia"/>
                <w:sz w:val="24"/>
                <w:szCs w:val="24"/>
              </w:rPr>
              <w:t>烹调工艺与营养</w:t>
            </w:r>
          </w:p>
        </w:tc>
      </w:tr>
      <w:tr w:rsidR="00381186">
        <w:trPr>
          <w:cantSplit/>
          <w:trHeight w:val="516"/>
          <w:jc w:val="center"/>
        </w:trPr>
        <w:tc>
          <w:tcPr>
            <w:tcW w:w="2088"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sz w:val="24"/>
                <w:szCs w:val="24"/>
              </w:rPr>
            </w:pPr>
            <w:r>
              <w:rPr>
                <w:rFonts w:hint="eastAsia"/>
                <w:sz w:val="24"/>
                <w:szCs w:val="24"/>
              </w:rPr>
              <w:t>学习形式</w:t>
            </w:r>
          </w:p>
        </w:tc>
        <w:tc>
          <w:tcPr>
            <w:tcW w:w="2532"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sz w:val="24"/>
                <w:szCs w:val="24"/>
              </w:rPr>
            </w:pPr>
            <w:r>
              <w:rPr>
                <w:rFonts w:hint="eastAsia"/>
                <w:sz w:val="24"/>
                <w:szCs w:val="24"/>
              </w:rPr>
              <w:t>业余</w:t>
            </w:r>
          </w:p>
        </w:tc>
        <w:tc>
          <w:tcPr>
            <w:tcW w:w="1656"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sz w:val="24"/>
                <w:szCs w:val="24"/>
              </w:rPr>
            </w:pPr>
            <w:r>
              <w:rPr>
                <w:rFonts w:hint="eastAsia"/>
                <w:sz w:val="24"/>
                <w:szCs w:val="24"/>
              </w:rPr>
              <w:t>培养层次</w:t>
            </w:r>
          </w:p>
        </w:tc>
        <w:tc>
          <w:tcPr>
            <w:tcW w:w="2842"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sz w:val="24"/>
                <w:szCs w:val="24"/>
              </w:rPr>
            </w:pPr>
            <w:r>
              <w:rPr>
                <w:rFonts w:hint="eastAsia"/>
                <w:sz w:val="24"/>
                <w:szCs w:val="24"/>
              </w:rPr>
              <w:t>专科</w:t>
            </w:r>
          </w:p>
        </w:tc>
      </w:tr>
      <w:tr w:rsidR="00381186">
        <w:trPr>
          <w:cantSplit/>
          <w:jc w:val="center"/>
        </w:trPr>
        <w:tc>
          <w:tcPr>
            <w:tcW w:w="2088"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color w:val="000000"/>
                <w:sz w:val="24"/>
                <w:szCs w:val="24"/>
              </w:rPr>
            </w:pPr>
            <w:r>
              <w:rPr>
                <w:rFonts w:hint="eastAsia"/>
                <w:color w:val="000000"/>
                <w:sz w:val="24"/>
                <w:szCs w:val="24"/>
              </w:rPr>
              <w:t>修业年限</w:t>
            </w:r>
          </w:p>
        </w:tc>
        <w:tc>
          <w:tcPr>
            <w:tcW w:w="2532" w:type="dxa"/>
            <w:tcBorders>
              <w:top w:val="single" w:sz="4" w:space="0" w:color="auto"/>
              <w:left w:val="single" w:sz="4" w:space="0" w:color="auto"/>
              <w:bottom w:val="single" w:sz="4" w:space="0" w:color="auto"/>
              <w:right w:val="single" w:sz="4" w:space="0" w:color="auto"/>
            </w:tcBorders>
            <w:vAlign w:val="center"/>
          </w:tcPr>
          <w:p w:rsidR="00381186" w:rsidRDefault="00C72EAA" w:rsidP="005806E3">
            <w:pPr>
              <w:spacing w:line="360" w:lineRule="exact"/>
              <w:jc w:val="center"/>
              <w:rPr>
                <w:color w:val="000000"/>
                <w:sz w:val="24"/>
                <w:szCs w:val="24"/>
              </w:rPr>
            </w:pPr>
            <w:r>
              <w:rPr>
                <w:rFonts w:hint="eastAsia"/>
                <w:color w:val="000000"/>
                <w:sz w:val="24"/>
                <w:szCs w:val="24"/>
              </w:rPr>
              <w:t>2.5</w:t>
            </w:r>
            <w:r>
              <w:rPr>
                <w:rFonts w:hint="eastAsia"/>
                <w:color w:val="000000"/>
                <w:sz w:val="24"/>
                <w:szCs w:val="24"/>
              </w:rPr>
              <w:t>年</w:t>
            </w:r>
          </w:p>
        </w:tc>
        <w:tc>
          <w:tcPr>
            <w:tcW w:w="1656"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60" w:lineRule="exact"/>
              <w:jc w:val="center"/>
              <w:rPr>
                <w:color w:val="000000"/>
                <w:sz w:val="24"/>
                <w:szCs w:val="24"/>
              </w:rPr>
            </w:pPr>
            <w:r>
              <w:rPr>
                <w:rFonts w:hint="eastAsia"/>
                <w:color w:val="000000"/>
                <w:sz w:val="24"/>
                <w:szCs w:val="24"/>
              </w:rPr>
              <w:t>现有专业（</w:t>
            </w:r>
            <w:proofErr w:type="gramStart"/>
            <w:r>
              <w:rPr>
                <w:rFonts w:hint="eastAsia"/>
                <w:color w:val="000000"/>
                <w:sz w:val="24"/>
                <w:szCs w:val="24"/>
              </w:rPr>
              <w:t>个</w:t>
            </w:r>
            <w:proofErr w:type="gramEnd"/>
            <w:r>
              <w:rPr>
                <w:rFonts w:hint="eastAsia"/>
                <w:color w:val="000000"/>
                <w:sz w:val="24"/>
                <w:szCs w:val="24"/>
              </w:rPr>
              <w:t>）</w:t>
            </w:r>
          </w:p>
        </w:tc>
        <w:tc>
          <w:tcPr>
            <w:tcW w:w="2842" w:type="dxa"/>
            <w:tcBorders>
              <w:top w:val="single" w:sz="4" w:space="0" w:color="auto"/>
              <w:left w:val="single" w:sz="4" w:space="0" w:color="auto"/>
              <w:bottom w:val="single" w:sz="4" w:space="0" w:color="auto"/>
              <w:right w:val="single" w:sz="4" w:space="0" w:color="auto"/>
            </w:tcBorders>
            <w:vAlign w:val="center"/>
          </w:tcPr>
          <w:p w:rsidR="00381186" w:rsidRDefault="00BC6D65">
            <w:pPr>
              <w:spacing w:line="360" w:lineRule="exact"/>
              <w:jc w:val="center"/>
              <w:rPr>
                <w:sz w:val="24"/>
                <w:szCs w:val="24"/>
              </w:rPr>
            </w:pPr>
            <w:r>
              <w:rPr>
                <w:rFonts w:hint="eastAsia"/>
                <w:sz w:val="24"/>
                <w:szCs w:val="24"/>
              </w:rPr>
              <w:t>现有继续教育专业</w:t>
            </w:r>
            <w:r w:rsidR="005806E3">
              <w:rPr>
                <w:rFonts w:hint="eastAsia"/>
                <w:sz w:val="24"/>
                <w:szCs w:val="24"/>
              </w:rPr>
              <w:t>6</w:t>
            </w:r>
            <w:r>
              <w:rPr>
                <w:rFonts w:hint="eastAsia"/>
                <w:sz w:val="24"/>
                <w:szCs w:val="24"/>
              </w:rPr>
              <w:t>个</w:t>
            </w:r>
          </w:p>
        </w:tc>
      </w:tr>
      <w:tr w:rsidR="005806E3">
        <w:trPr>
          <w:cantSplit/>
          <w:jc w:val="center"/>
        </w:trPr>
        <w:tc>
          <w:tcPr>
            <w:tcW w:w="2088"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jc w:val="center"/>
              <w:rPr>
                <w:sz w:val="24"/>
                <w:szCs w:val="24"/>
              </w:rPr>
            </w:pPr>
            <w:r>
              <w:rPr>
                <w:rFonts w:hint="eastAsia"/>
                <w:sz w:val="24"/>
                <w:szCs w:val="24"/>
              </w:rPr>
              <w:t>学科门类（本科）或专业大类（专科）</w:t>
            </w:r>
          </w:p>
        </w:tc>
        <w:tc>
          <w:tcPr>
            <w:tcW w:w="2532"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jc w:val="center"/>
              <w:rPr>
                <w:sz w:val="24"/>
                <w:szCs w:val="24"/>
              </w:rPr>
            </w:pPr>
            <w:r>
              <w:rPr>
                <w:rFonts w:hint="eastAsia"/>
                <w:sz w:val="24"/>
                <w:szCs w:val="24"/>
              </w:rPr>
              <w:t>旅游大类</w:t>
            </w:r>
          </w:p>
        </w:tc>
        <w:tc>
          <w:tcPr>
            <w:tcW w:w="1656"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jc w:val="center"/>
              <w:rPr>
                <w:sz w:val="24"/>
                <w:szCs w:val="24"/>
              </w:rPr>
            </w:pPr>
            <w:r>
              <w:rPr>
                <w:rFonts w:hint="eastAsia"/>
                <w:sz w:val="24"/>
                <w:szCs w:val="24"/>
              </w:rPr>
              <w:t>本校已设的相近专业及开设年份</w:t>
            </w:r>
          </w:p>
        </w:tc>
        <w:tc>
          <w:tcPr>
            <w:tcW w:w="2842"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rPr>
                <w:sz w:val="24"/>
                <w:szCs w:val="24"/>
              </w:rPr>
            </w:pPr>
            <w:r>
              <w:rPr>
                <w:rFonts w:hint="eastAsia"/>
                <w:sz w:val="24"/>
                <w:szCs w:val="24"/>
              </w:rPr>
              <w:t>全日制烹调工艺与营养专业</w:t>
            </w:r>
            <w:r>
              <w:rPr>
                <w:rFonts w:hint="eastAsia"/>
                <w:sz w:val="24"/>
                <w:szCs w:val="24"/>
              </w:rPr>
              <w:t>，</w:t>
            </w:r>
            <w:r>
              <w:rPr>
                <w:rFonts w:hint="eastAsia"/>
                <w:sz w:val="24"/>
                <w:szCs w:val="24"/>
              </w:rPr>
              <w:t>20</w:t>
            </w:r>
            <w:r>
              <w:rPr>
                <w:sz w:val="24"/>
                <w:szCs w:val="24"/>
              </w:rPr>
              <w:t>20</w:t>
            </w:r>
            <w:r>
              <w:rPr>
                <w:rFonts w:hint="eastAsia"/>
                <w:sz w:val="24"/>
                <w:szCs w:val="24"/>
              </w:rPr>
              <w:t>年</w:t>
            </w:r>
            <w:r w:rsidR="00BC6D65" w:rsidRPr="00267FB7">
              <w:rPr>
                <w:sz w:val="24"/>
                <w:szCs w:val="24"/>
              </w:rPr>
              <w:t>4</w:t>
            </w:r>
            <w:r>
              <w:rPr>
                <w:rFonts w:hint="eastAsia"/>
                <w:sz w:val="24"/>
                <w:szCs w:val="24"/>
              </w:rPr>
              <w:t>月</w:t>
            </w:r>
            <w:r w:rsidR="00BC6D65">
              <w:rPr>
                <w:rFonts w:hint="eastAsia"/>
                <w:sz w:val="24"/>
                <w:szCs w:val="24"/>
              </w:rPr>
              <w:t>开设</w:t>
            </w:r>
          </w:p>
        </w:tc>
      </w:tr>
      <w:tr w:rsidR="005806E3">
        <w:trPr>
          <w:cantSplit/>
          <w:trHeight w:val="720"/>
          <w:jc w:val="center"/>
        </w:trPr>
        <w:tc>
          <w:tcPr>
            <w:tcW w:w="2088"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jc w:val="center"/>
              <w:rPr>
                <w:sz w:val="24"/>
                <w:szCs w:val="24"/>
              </w:rPr>
            </w:pPr>
            <w:proofErr w:type="gramStart"/>
            <w:r>
              <w:rPr>
                <w:rFonts w:hint="eastAsia"/>
                <w:sz w:val="24"/>
                <w:szCs w:val="24"/>
              </w:rPr>
              <w:t>拟首次</w:t>
            </w:r>
            <w:proofErr w:type="gramEnd"/>
            <w:r>
              <w:rPr>
                <w:rFonts w:hint="eastAsia"/>
                <w:sz w:val="24"/>
                <w:szCs w:val="24"/>
              </w:rPr>
              <w:t>招生时间</w:t>
            </w:r>
          </w:p>
          <w:p w:rsidR="005806E3" w:rsidRDefault="005806E3" w:rsidP="005806E3">
            <w:pPr>
              <w:spacing w:line="360" w:lineRule="exact"/>
              <w:jc w:val="center"/>
              <w:rPr>
                <w:sz w:val="24"/>
                <w:szCs w:val="24"/>
              </w:rPr>
            </w:pPr>
            <w:r>
              <w:rPr>
                <w:rFonts w:hint="eastAsia"/>
                <w:sz w:val="24"/>
                <w:szCs w:val="24"/>
              </w:rPr>
              <w:t>及招生数</w:t>
            </w:r>
          </w:p>
        </w:tc>
        <w:tc>
          <w:tcPr>
            <w:tcW w:w="2532" w:type="dxa"/>
            <w:tcBorders>
              <w:top w:val="single" w:sz="4" w:space="0" w:color="auto"/>
              <w:left w:val="single" w:sz="4" w:space="0" w:color="auto"/>
              <w:bottom w:val="single" w:sz="4" w:space="0" w:color="auto"/>
              <w:right w:val="single" w:sz="4" w:space="0" w:color="auto"/>
            </w:tcBorders>
            <w:vAlign w:val="center"/>
          </w:tcPr>
          <w:p w:rsidR="005806E3" w:rsidRDefault="00231D05" w:rsidP="005806E3">
            <w:pPr>
              <w:spacing w:line="360" w:lineRule="exact"/>
              <w:jc w:val="center"/>
              <w:rPr>
                <w:sz w:val="24"/>
                <w:szCs w:val="24"/>
              </w:rPr>
            </w:pPr>
            <w:r>
              <w:rPr>
                <w:sz w:val="24"/>
                <w:szCs w:val="24"/>
              </w:rPr>
              <w:t>2021</w:t>
            </w:r>
            <w:r>
              <w:rPr>
                <w:rFonts w:hint="eastAsia"/>
                <w:sz w:val="24"/>
                <w:szCs w:val="24"/>
              </w:rPr>
              <w:t>年，</w:t>
            </w:r>
            <w:r w:rsidR="005806E3">
              <w:rPr>
                <w:rFonts w:hint="eastAsia"/>
                <w:sz w:val="24"/>
                <w:szCs w:val="24"/>
              </w:rPr>
              <w:t>100</w:t>
            </w:r>
            <w:r w:rsidR="005806E3">
              <w:rPr>
                <w:rFonts w:hint="eastAsia"/>
                <w:sz w:val="24"/>
                <w:szCs w:val="24"/>
              </w:rPr>
              <w:t>人</w:t>
            </w:r>
          </w:p>
        </w:tc>
        <w:tc>
          <w:tcPr>
            <w:tcW w:w="1656"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jc w:val="center"/>
              <w:rPr>
                <w:sz w:val="24"/>
                <w:szCs w:val="24"/>
              </w:rPr>
            </w:pPr>
            <w:r>
              <w:rPr>
                <w:rFonts w:hint="eastAsia"/>
                <w:sz w:val="24"/>
                <w:szCs w:val="24"/>
              </w:rPr>
              <w:t>五年内计划</w:t>
            </w:r>
          </w:p>
          <w:p w:rsidR="005806E3" w:rsidRDefault="005806E3" w:rsidP="005806E3">
            <w:pPr>
              <w:spacing w:line="360" w:lineRule="exact"/>
              <w:jc w:val="center"/>
              <w:rPr>
                <w:sz w:val="24"/>
                <w:szCs w:val="24"/>
              </w:rPr>
            </w:pPr>
            <w:r>
              <w:rPr>
                <w:rFonts w:hint="eastAsia"/>
                <w:sz w:val="24"/>
                <w:szCs w:val="24"/>
              </w:rPr>
              <w:t>发展规模</w:t>
            </w:r>
          </w:p>
        </w:tc>
        <w:tc>
          <w:tcPr>
            <w:tcW w:w="2842"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jc w:val="center"/>
              <w:rPr>
                <w:sz w:val="24"/>
                <w:szCs w:val="24"/>
              </w:rPr>
            </w:pPr>
            <w:r>
              <w:rPr>
                <w:rFonts w:hint="eastAsia"/>
                <w:sz w:val="24"/>
                <w:szCs w:val="24"/>
              </w:rPr>
              <w:t>200</w:t>
            </w:r>
            <w:r>
              <w:rPr>
                <w:rFonts w:hint="eastAsia"/>
                <w:sz w:val="24"/>
                <w:szCs w:val="24"/>
              </w:rPr>
              <w:t>人</w:t>
            </w:r>
          </w:p>
        </w:tc>
      </w:tr>
      <w:tr w:rsidR="005806E3">
        <w:trPr>
          <w:cantSplit/>
          <w:trHeight w:val="2481"/>
          <w:jc w:val="center"/>
        </w:trPr>
        <w:tc>
          <w:tcPr>
            <w:tcW w:w="2088"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jc w:val="center"/>
              <w:rPr>
                <w:sz w:val="24"/>
                <w:szCs w:val="24"/>
              </w:rPr>
            </w:pPr>
            <w:r>
              <w:rPr>
                <w:rFonts w:hint="eastAsia"/>
                <w:sz w:val="24"/>
                <w:szCs w:val="24"/>
              </w:rPr>
              <w:t>学校专业设置评议专家组织评议意见</w:t>
            </w:r>
          </w:p>
          <w:p w:rsidR="005806E3" w:rsidRDefault="005806E3" w:rsidP="005806E3">
            <w:pPr>
              <w:spacing w:line="360" w:lineRule="exact"/>
              <w:jc w:val="center"/>
              <w:rPr>
                <w:sz w:val="24"/>
                <w:szCs w:val="24"/>
              </w:rPr>
            </w:pP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ind w:firstLineChars="200" w:firstLine="480"/>
              <w:rPr>
                <w:sz w:val="24"/>
                <w:szCs w:val="24"/>
              </w:rPr>
            </w:pPr>
            <w:r>
              <w:rPr>
                <w:rFonts w:hint="eastAsia"/>
                <w:sz w:val="24"/>
                <w:szCs w:val="24"/>
              </w:rPr>
              <w:t>河北青年管理干部学院</w:t>
            </w:r>
            <w:r>
              <w:rPr>
                <w:rFonts w:hint="eastAsia"/>
                <w:sz w:val="24"/>
                <w:szCs w:val="24"/>
              </w:rPr>
              <w:t>202</w:t>
            </w:r>
            <w:r>
              <w:rPr>
                <w:sz w:val="24"/>
                <w:szCs w:val="24"/>
              </w:rPr>
              <w:t>1</w:t>
            </w:r>
            <w:r>
              <w:rPr>
                <w:rFonts w:hint="eastAsia"/>
                <w:sz w:val="24"/>
                <w:szCs w:val="24"/>
              </w:rPr>
              <w:t>年申请增开设专科层次“烹调工艺与营养”专业，旨在培养出满足区域经济社会发展需要的技术型人才，该专业设置符合社会经济的发展需求，符合学校专业发展规划方向，有潜在生源。学校在经费投入、校内外实训基地建设等方面都已经具备了开设新专业的条件。经集体评议，专家组一致同意并支持增设“烹调工艺与营养”专业。</w:t>
            </w:r>
          </w:p>
          <w:p w:rsidR="00231D05" w:rsidRDefault="00231D05" w:rsidP="005806E3">
            <w:pPr>
              <w:spacing w:line="360" w:lineRule="exact"/>
              <w:ind w:firstLineChars="200" w:firstLine="480"/>
              <w:rPr>
                <w:sz w:val="24"/>
                <w:szCs w:val="24"/>
              </w:rPr>
            </w:pPr>
          </w:p>
          <w:p w:rsidR="00231D05" w:rsidRDefault="00231D05" w:rsidP="005806E3">
            <w:pPr>
              <w:spacing w:line="360" w:lineRule="exact"/>
              <w:ind w:firstLineChars="200" w:firstLine="480"/>
              <w:rPr>
                <w:rFonts w:hint="eastAsia"/>
                <w:sz w:val="24"/>
                <w:szCs w:val="24"/>
              </w:rPr>
            </w:pPr>
          </w:p>
          <w:p w:rsidR="005806E3" w:rsidRDefault="005806E3" w:rsidP="005806E3">
            <w:pPr>
              <w:spacing w:line="360" w:lineRule="exact"/>
              <w:ind w:firstLineChars="1350" w:firstLine="3240"/>
              <w:rPr>
                <w:sz w:val="24"/>
                <w:szCs w:val="24"/>
              </w:rPr>
            </w:pPr>
            <w:r>
              <w:rPr>
                <w:rFonts w:hint="eastAsia"/>
                <w:sz w:val="24"/>
                <w:szCs w:val="24"/>
              </w:rPr>
              <w:t>（主任签字）</w:t>
            </w:r>
          </w:p>
          <w:p w:rsidR="005806E3" w:rsidRDefault="005806E3" w:rsidP="005806E3">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5806E3">
        <w:trPr>
          <w:cantSplit/>
          <w:trHeight w:val="1363"/>
          <w:jc w:val="center"/>
        </w:trPr>
        <w:tc>
          <w:tcPr>
            <w:tcW w:w="2088"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jc w:val="center"/>
              <w:rPr>
                <w:sz w:val="24"/>
                <w:szCs w:val="24"/>
              </w:rPr>
            </w:pPr>
            <w:r>
              <w:rPr>
                <w:rFonts w:hint="eastAsia"/>
                <w:sz w:val="24"/>
                <w:szCs w:val="24"/>
              </w:rPr>
              <w:t>学校意见</w:t>
            </w: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5806E3" w:rsidRDefault="005806E3" w:rsidP="003B7DA3">
            <w:pPr>
              <w:spacing w:line="360" w:lineRule="exact"/>
              <w:ind w:firstLineChars="200" w:firstLine="480"/>
              <w:rPr>
                <w:sz w:val="24"/>
                <w:szCs w:val="24"/>
              </w:rPr>
            </w:pPr>
            <w:r>
              <w:rPr>
                <w:rFonts w:hint="eastAsia"/>
                <w:sz w:val="24"/>
                <w:szCs w:val="24"/>
              </w:rPr>
              <w:t>学校</w:t>
            </w:r>
            <w:r w:rsidR="00BC6D65">
              <w:rPr>
                <w:rFonts w:hint="eastAsia"/>
                <w:sz w:val="24"/>
                <w:szCs w:val="24"/>
              </w:rPr>
              <w:t>同意</w:t>
            </w:r>
            <w:r>
              <w:rPr>
                <w:rFonts w:hint="eastAsia"/>
                <w:sz w:val="24"/>
                <w:szCs w:val="24"/>
              </w:rPr>
              <w:t>并支持</w:t>
            </w:r>
            <w:r>
              <w:rPr>
                <w:rFonts w:hint="eastAsia"/>
                <w:sz w:val="24"/>
                <w:szCs w:val="24"/>
              </w:rPr>
              <w:t>202</w:t>
            </w:r>
            <w:r w:rsidR="00BC6D65">
              <w:rPr>
                <w:sz w:val="24"/>
                <w:szCs w:val="24"/>
              </w:rPr>
              <w:t>1</w:t>
            </w:r>
            <w:r>
              <w:rPr>
                <w:rFonts w:hint="eastAsia"/>
                <w:sz w:val="24"/>
                <w:szCs w:val="24"/>
              </w:rPr>
              <w:t>年增设“烹调工艺与营养”专业。</w:t>
            </w:r>
          </w:p>
          <w:p w:rsidR="005806E3" w:rsidRDefault="005806E3" w:rsidP="005806E3">
            <w:pPr>
              <w:spacing w:line="360" w:lineRule="exact"/>
              <w:rPr>
                <w:sz w:val="24"/>
                <w:szCs w:val="24"/>
              </w:rPr>
            </w:pPr>
          </w:p>
          <w:p w:rsidR="00231D05" w:rsidRDefault="00231D05" w:rsidP="005806E3">
            <w:pPr>
              <w:spacing w:line="360" w:lineRule="exact"/>
              <w:rPr>
                <w:sz w:val="24"/>
                <w:szCs w:val="24"/>
              </w:rPr>
            </w:pPr>
          </w:p>
          <w:p w:rsidR="00231D05" w:rsidRDefault="00231D05" w:rsidP="005806E3">
            <w:pPr>
              <w:spacing w:line="360" w:lineRule="exact"/>
              <w:rPr>
                <w:rFonts w:hint="eastAsia"/>
                <w:sz w:val="24"/>
                <w:szCs w:val="24"/>
              </w:rPr>
            </w:pPr>
          </w:p>
          <w:p w:rsidR="005806E3" w:rsidRDefault="005806E3" w:rsidP="003B7DA3">
            <w:pPr>
              <w:spacing w:line="360" w:lineRule="exact"/>
              <w:ind w:firstLineChars="200" w:firstLine="480"/>
              <w:rPr>
                <w:sz w:val="24"/>
                <w:szCs w:val="24"/>
              </w:rPr>
            </w:pPr>
            <w:r>
              <w:rPr>
                <w:rFonts w:hint="eastAsia"/>
                <w:sz w:val="24"/>
                <w:szCs w:val="24"/>
              </w:rPr>
              <w:t>（校长签字）</w:t>
            </w:r>
            <w:r>
              <w:rPr>
                <w:rFonts w:hint="eastAsia"/>
                <w:sz w:val="24"/>
                <w:szCs w:val="24"/>
              </w:rPr>
              <w:t xml:space="preserve">                   </w:t>
            </w:r>
            <w:r>
              <w:rPr>
                <w:rFonts w:hint="eastAsia"/>
                <w:sz w:val="24"/>
                <w:szCs w:val="24"/>
              </w:rPr>
              <w:t>学校（盖章）：</w:t>
            </w:r>
          </w:p>
          <w:p w:rsidR="005806E3" w:rsidRDefault="005806E3" w:rsidP="005806E3">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5806E3">
        <w:trPr>
          <w:cantSplit/>
          <w:trHeight w:val="2825"/>
          <w:jc w:val="center"/>
        </w:trPr>
        <w:tc>
          <w:tcPr>
            <w:tcW w:w="2088" w:type="dxa"/>
            <w:tcBorders>
              <w:top w:val="single" w:sz="4" w:space="0" w:color="auto"/>
              <w:left w:val="single" w:sz="4" w:space="0" w:color="auto"/>
              <w:bottom w:val="single" w:sz="4" w:space="0" w:color="auto"/>
              <w:right w:val="single" w:sz="4" w:space="0" w:color="auto"/>
            </w:tcBorders>
            <w:vAlign w:val="center"/>
          </w:tcPr>
          <w:p w:rsidR="005806E3" w:rsidRDefault="005806E3" w:rsidP="005806E3">
            <w:pPr>
              <w:jc w:val="center"/>
              <w:rPr>
                <w:rFonts w:ascii="宋体" w:hAnsi="宋体"/>
                <w:sz w:val="24"/>
                <w:szCs w:val="24"/>
              </w:rPr>
            </w:pPr>
            <w:r>
              <w:rPr>
                <w:rFonts w:ascii="宋体" w:hAnsi="宋体" w:hint="eastAsia"/>
                <w:sz w:val="24"/>
                <w:szCs w:val="24"/>
              </w:rPr>
              <w:t>省级</w:t>
            </w:r>
          </w:p>
          <w:p w:rsidR="005806E3" w:rsidRDefault="005806E3" w:rsidP="005806E3">
            <w:pPr>
              <w:jc w:val="center"/>
              <w:rPr>
                <w:rFonts w:ascii="宋体" w:hAnsi="宋体"/>
                <w:sz w:val="24"/>
                <w:szCs w:val="24"/>
              </w:rPr>
            </w:pPr>
            <w:r>
              <w:rPr>
                <w:rFonts w:ascii="宋体" w:hAnsi="宋体" w:hint="eastAsia"/>
                <w:sz w:val="24"/>
                <w:szCs w:val="24"/>
              </w:rPr>
              <w:t>教育</w:t>
            </w:r>
          </w:p>
          <w:p w:rsidR="005806E3" w:rsidRDefault="005806E3" w:rsidP="005806E3">
            <w:pPr>
              <w:jc w:val="center"/>
              <w:rPr>
                <w:rFonts w:ascii="宋体" w:hAnsi="宋体"/>
                <w:sz w:val="24"/>
                <w:szCs w:val="24"/>
              </w:rPr>
            </w:pPr>
            <w:r>
              <w:rPr>
                <w:rFonts w:ascii="宋体" w:hAnsi="宋体" w:hint="eastAsia"/>
                <w:sz w:val="24"/>
                <w:szCs w:val="24"/>
              </w:rPr>
              <w:t>行政</w:t>
            </w:r>
          </w:p>
          <w:p w:rsidR="005806E3" w:rsidRDefault="005806E3" w:rsidP="005806E3">
            <w:pPr>
              <w:jc w:val="center"/>
              <w:rPr>
                <w:rFonts w:ascii="宋体" w:hAnsi="宋体"/>
                <w:sz w:val="24"/>
                <w:szCs w:val="24"/>
              </w:rPr>
            </w:pPr>
            <w:r>
              <w:rPr>
                <w:rFonts w:ascii="宋体" w:hAnsi="宋体" w:hint="eastAsia"/>
                <w:sz w:val="24"/>
                <w:szCs w:val="24"/>
              </w:rPr>
              <w:t>部门</w:t>
            </w:r>
          </w:p>
          <w:p w:rsidR="005806E3" w:rsidRDefault="005806E3" w:rsidP="005806E3">
            <w:pPr>
              <w:spacing w:line="360" w:lineRule="exact"/>
              <w:jc w:val="center"/>
              <w:rPr>
                <w:sz w:val="24"/>
                <w:szCs w:val="24"/>
              </w:rPr>
            </w:pPr>
            <w:r>
              <w:rPr>
                <w:rFonts w:ascii="宋体" w:hAnsi="宋体" w:hint="eastAsia"/>
                <w:sz w:val="24"/>
                <w:szCs w:val="24"/>
              </w:rPr>
              <w:t>意见</w:t>
            </w: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5806E3" w:rsidRDefault="005806E3" w:rsidP="005806E3">
            <w:pPr>
              <w:spacing w:line="360" w:lineRule="exact"/>
              <w:rPr>
                <w:sz w:val="24"/>
                <w:szCs w:val="24"/>
              </w:rPr>
            </w:pPr>
          </w:p>
          <w:p w:rsidR="005806E3" w:rsidRDefault="005806E3" w:rsidP="005806E3">
            <w:pPr>
              <w:spacing w:line="360" w:lineRule="exact"/>
              <w:rPr>
                <w:sz w:val="24"/>
                <w:szCs w:val="24"/>
              </w:rPr>
            </w:pPr>
          </w:p>
          <w:p w:rsidR="005806E3" w:rsidRDefault="005806E3" w:rsidP="005806E3">
            <w:pPr>
              <w:spacing w:line="360" w:lineRule="exact"/>
              <w:rPr>
                <w:sz w:val="24"/>
                <w:szCs w:val="24"/>
              </w:rPr>
            </w:pPr>
          </w:p>
          <w:p w:rsidR="005806E3" w:rsidRDefault="005806E3" w:rsidP="005806E3">
            <w:pPr>
              <w:spacing w:line="360" w:lineRule="exact"/>
              <w:rPr>
                <w:sz w:val="24"/>
                <w:szCs w:val="24"/>
              </w:rPr>
            </w:pPr>
            <w:r>
              <w:rPr>
                <w:rFonts w:hint="eastAsia"/>
                <w:sz w:val="24"/>
                <w:szCs w:val="24"/>
              </w:rPr>
              <w:t xml:space="preserve">                             </w:t>
            </w:r>
            <w:r>
              <w:rPr>
                <w:rFonts w:hint="eastAsia"/>
                <w:sz w:val="24"/>
                <w:szCs w:val="24"/>
              </w:rPr>
              <w:t>盖章：</w:t>
            </w:r>
          </w:p>
          <w:p w:rsidR="005806E3" w:rsidRDefault="005806E3" w:rsidP="005806E3">
            <w:pPr>
              <w:spacing w:line="360" w:lineRule="exact"/>
              <w:rPr>
                <w:sz w:val="24"/>
                <w:szCs w:val="24"/>
              </w:rPr>
            </w:pPr>
          </w:p>
          <w:p w:rsidR="005806E3" w:rsidRDefault="005806E3" w:rsidP="005806E3">
            <w:pPr>
              <w:spacing w:line="36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381186" w:rsidRDefault="00C72EAA">
      <w:pPr>
        <w:spacing w:line="580" w:lineRule="exact"/>
        <w:rPr>
          <w:rFonts w:eastAsia="仿宋_GB2312"/>
          <w:b/>
          <w:sz w:val="24"/>
          <w:szCs w:val="24"/>
        </w:rPr>
      </w:pPr>
      <w:r>
        <w:rPr>
          <w:rFonts w:eastAsia="仿宋_GB2312" w:hint="eastAsia"/>
          <w:sz w:val="24"/>
          <w:szCs w:val="24"/>
        </w:rPr>
        <w:t>注：专业代码按《办法》规定的专业目录填写。</w:t>
      </w:r>
    </w:p>
    <w:p w:rsidR="00BC6D65" w:rsidRDefault="00BC6D65">
      <w:pPr>
        <w:spacing w:afterLines="50" w:after="156" w:line="580" w:lineRule="exact"/>
        <w:jc w:val="center"/>
        <w:rPr>
          <w:rFonts w:ascii="宋体" w:hAnsi="宋体" w:cs="宋体"/>
          <w:sz w:val="32"/>
          <w:szCs w:val="32"/>
        </w:rPr>
      </w:pPr>
    </w:p>
    <w:p w:rsidR="00381186" w:rsidRDefault="00C72EAA">
      <w:pPr>
        <w:spacing w:afterLines="50" w:after="156" w:line="580" w:lineRule="exact"/>
        <w:jc w:val="center"/>
        <w:rPr>
          <w:rFonts w:ascii="Times New Roman" w:eastAsia="黑体" w:hAnsi="Times New Roman"/>
          <w:sz w:val="32"/>
          <w:szCs w:val="32"/>
        </w:rPr>
      </w:pPr>
      <w:r>
        <w:rPr>
          <w:rFonts w:ascii="宋体" w:hAnsi="宋体" w:cs="宋体" w:hint="eastAsia"/>
          <w:sz w:val="32"/>
          <w:szCs w:val="32"/>
        </w:rPr>
        <w:lastRenderedPageBreak/>
        <w:t>⒉</w:t>
      </w:r>
      <w:r>
        <w:rPr>
          <w:rFonts w:ascii="Times New Roman" w:eastAsia="黑体" w:hAnsi="Times New Roman"/>
          <w:sz w:val="32"/>
          <w:szCs w:val="32"/>
        </w:rPr>
        <w:t>学校基本情况</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25"/>
        <w:gridCol w:w="1276"/>
        <w:gridCol w:w="1418"/>
        <w:gridCol w:w="3068"/>
      </w:tblGrid>
      <w:tr w:rsidR="00381186" w:rsidTr="00267FB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580" w:lineRule="exact"/>
              <w:jc w:val="center"/>
              <w:rPr>
                <w:rFonts w:eastAsia="黑体"/>
                <w:sz w:val="24"/>
                <w:szCs w:val="24"/>
              </w:rPr>
            </w:pPr>
            <w:bookmarkStart w:id="0" w:name="_GoBack" w:colFirst="3" w:colLast="3"/>
            <w:r>
              <w:rPr>
                <w:rFonts w:hint="eastAsia"/>
                <w:sz w:val="24"/>
                <w:szCs w:val="24"/>
              </w:rPr>
              <w:t>学校名称</w:t>
            </w:r>
          </w:p>
        </w:tc>
        <w:tc>
          <w:tcPr>
            <w:tcW w:w="1425" w:type="dxa"/>
            <w:tcBorders>
              <w:top w:val="single" w:sz="4" w:space="0" w:color="auto"/>
              <w:left w:val="single" w:sz="4" w:space="0" w:color="auto"/>
              <w:bottom w:val="single" w:sz="4" w:space="0" w:color="auto"/>
              <w:right w:val="single" w:sz="4" w:space="0" w:color="auto"/>
            </w:tcBorders>
          </w:tcPr>
          <w:p w:rsidR="00381186" w:rsidRPr="003B7DA3" w:rsidRDefault="00C72EAA">
            <w:pPr>
              <w:spacing w:line="580" w:lineRule="exact"/>
              <w:rPr>
                <w:rFonts w:eastAsia="黑体"/>
                <w:sz w:val="24"/>
                <w:szCs w:val="24"/>
              </w:rPr>
            </w:pPr>
            <w:r w:rsidRPr="003B7DA3">
              <w:rPr>
                <w:rFonts w:eastAsia="黑体" w:hint="eastAsia"/>
                <w:sz w:val="24"/>
                <w:szCs w:val="24"/>
              </w:rPr>
              <w:t>河北青年管理干部学院</w:t>
            </w:r>
          </w:p>
        </w:tc>
        <w:tc>
          <w:tcPr>
            <w:tcW w:w="1276" w:type="dxa"/>
            <w:tcBorders>
              <w:top w:val="single" w:sz="4" w:space="0" w:color="auto"/>
              <w:left w:val="single" w:sz="4" w:space="0" w:color="auto"/>
              <w:bottom w:val="single" w:sz="4" w:space="0" w:color="auto"/>
              <w:right w:val="single" w:sz="4" w:space="0" w:color="auto"/>
            </w:tcBorders>
            <w:vAlign w:val="center"/>
          </w:tcPr>
          <w:p w:rsidR="00381186" w:rsidRPr="003B7DA3" w:rsidRDefault="00C72EAA">
            <w:pPr>
              <w:spacing w:line="580" w:lineRule="exact"/>
              <w:jc w:val="center"/>
              <w:rPr>
                <w:rFonts w:eastAsia="黑体"/>
                <w:sz w:val="24"/>
                <w:szCs w:val="24"/>
              </w:rPr>
            </w:pPr>
            <w:r w:rsidRPr="003B7DA3">
              <w:rPr>
                <w:rFonts w:hint="eastAsia"/>
                <w:sz w:val="24"/>
                <w:szCs w:val="24"/>
              </w:rPr>
              <w:t>学校地址</w:t>
            </w:r>
          </w:p>
        </w:tc>
        <w:tc>
          <w:tcPr>
            <w:tcW w:w="4486" w:type="dxa"/>
            <w:gridSpan w:val="2"/>
            <w:tcBorders>
              <w:top w:val="single" w:sz="4" w:space="0" w:color="auto"/>
              <w:left w:val="single" w:sz="4" w:space="0" w:color="auto"/>
              <w:bottom w:val="single" w:sz="4" w:space="0" w:color="auto"/>
              <w:right w:val="single" w:sz="4" w:space="0" w:color="auto"/>
            </w:tcBorders>
            <w:vAlign w:val="center"/>
          </w:tcPr>
          <w:p w:rsidR="00381186" w:rsidRPr="003B7DA3" w:rsidRDefault="00C72EAA">
            <w:pPr>
              <w:spacing w:line="580" w:lineRule="exact"/>
              <w:rPr>
                <w:rFonts w:eastAsia="黑体"/>
                <w:sz w:val="24"/>
                <w:szCs w:val="24"/>
              </w:rPr>
            </w:pPr>
            <w:r w:rsidRPr="003B7DA3">
              <w:rPr>
                <w:rFonts w:eastAsia="黑体" w:hint="eastAsia"/>
                <w:sz w:val="24"/>
                <w:szCs w:val="24"/>
              </w:rPr>
              <w:t>河北省石家庄市</w:t>
            </w:r>
            <w:proofErr w:type="gramStart"/>
            <w:r w:rsidRPr="003B7DA3">
              <w:rPr>
                <w:rFonts w:eastAsia="黑体" w:hint="eastAsia"/>
                <w:sz w:val="24"/>
                <w:szCs w:val="24"/>
              </w:rPr>
              <w:t>槐</w:t>
            </w:r>
            <w:proofErr w:type="gramEnd"/>
            <w:r w:rsidRPr="003B7DA3">
              <w:rPr>
                <w:rFonts w:eastAsia="黑体" w:hint="eastAsia"/>
                <w:sz w:val="24"/>
                <w:szCs w:val="24"/>
              </w:rPr>
              <w:t>中路</w:t>
            </w:r>
            <w:r w:rsidRPr="003B7DA3">
              <w:rPr>
                <w:rFonts w:eastAsia="黑体" w:hint="eastAsia"/>
                <w:sz w:val="24"/>
                <w:szCs w:val="24"/>
              </w:rPr>
              <w:t>417</w:t>
            </w:r>
            <w:r w:rsidRPr="003B7DA3">
              <w:rPr>
                <w:rFonts w:eastAsia="黑体" w:hint="eastAsia"/>
                <w:sz w:val="24"/>
                <w:szCs w:val="24"/>
              </w:rPr>
              <w:t>号</w:t>
            </w:r>
          </w:p>
        </w:tc>
      </w:tr>
      <w:bookmarkEnd w:id="0"/>
      <w:tr w:rsidR="00381186" w:rsidTr="001A4D0B">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580" w:lineRule="exact"/>
              <w:jc w:val="center"/>
              <w:rPr>
                <w:rFonts w:eastAsia="黑体"/>
                <w:sz w:val="24"/>
                <w:szCs w:val="24"/>
              </w:rPr>
            </w:pPr>
            <w:r>
              <w:rPr>
                <w:rFonts w:hint="eastAsia"/>
                <w:sz w:val="24"/>
                <w:szCs w:val="24"/>
              </w:rPr>
              <w:t>邮政编码</w:t>
            </w:r>
          </w:p>
        </w:tc>
        <w:tc>
          <w:tcPr>
            <w:tcW w:w="1425" w:type="dxa"/>
            <w:tcBorders>
              <w:top w:val="single" w:sz="4" w:space="0" w:color="auto"/>
              <w:left w:val="single" w:sz="4" w:space="0" w:color="auto"/>
              <w:bottom w:val="single" w:sz="4" w:space="0" w:color="auto"/>
              <w:right w:val="single" w:sz="4" w:space="0" w:color="auto"/>
            </w:tcBorders>
          </w:tcPr>
          <w:p w:rsidR="00381186" w:rsidRDefault="00C72EAA">
            <w:pPr>
              <w:spacing w:line="580" w:lineRule="exact"/>
              <w:rPr>
                <w:rFonts w:eastAsia="黑体"/>
                <w:sz w:val="24"/>
                <w:szCs w:val="24"/>
              </w:rPr>
            </w:pPr>
            <w:r>
              <w:rPr>
                <w:rFonts w:eastAsia="黑体" w:hint="eastAsia"/>
                <w:sz w:val="24"/>
                <w:szCs w:val="24"/>
              </w:rPr>
              <w:t>050031</w:t>
            </w:r>
          </w:p>
        </w:tc>
        <w:tc>
          <w:tcPr>
            <w:tcW w:w="1276"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580" w:lineRule="exact"/>
              <w:jc w:val="center"/>
              <w:rPr>
                <w:rFonts w:eastAsia="黑体"/>
                <w:sz w:val="24"/>
                <w:szCs w:val="24"/>
              </w:rPr>
            </w:pPr>
            <w:r>
              <w:rPr>
                <w:rFonts w:hint="eastAsia"/>
                <w:sz w:val="24"/>
                <w:szCs w:val="24"/>
              </w:rPr>
              <w:t>校园网址</w:t>
            </w:r>
          </w:p>
        </w:tc>
        <w:tc>
          <w:tcPr>
            <w:tcW w:w="4486" w:type="dxa"/>
            <w:gridSpan w:val="2"/>
            <w:tcBorders>
              <w:top w:val="single" w:sz="4" w:space="0" w:color="auto"/>
              <w:left w:val="single" w:sz="4" w:space="0" w:color="auto"/>
              <w:bottom w:val="single" w:sz="4" w:space="0" w:color="auto"/>
              <w:right w:val="single" w:sz="4" w:space="0" w:color="auto"/>
            </w:tcBorders>
          </w:tcPr>
          <w:p w:rsidR="00381186" w:rsidRDefault="00C72EAA">
            <w:pPr>
              <w:spacing w:line="580" w:lineRule="exact"/>
              <w:rPr>
                <w:rFonts w:eastAsia="黑体"/>
                <w:sz w:val="24"/>
                <w:szCs w:val="24"/>
              </w:rPr>
            </w:pPr>
            <w:r>
              <w:rPr>
                <w:rFonts w:eastAsia="黑体"/>
                <w:sz w:val="24"/>
                <w:szCs w:val="24"/>
              </w:rPr>
              <w:t>http://</w:t>
            </w:r>
            <w:r>
              <w:rPr>
                <w:rFonts w:eastAsia="黑体" w:hint="eastAsia"/>
                <w:sz w:val="24"/>
                <w:szCs w:val="24"/>
              </w:rPr>
              <w:t>www.hbqgy.cn</w:t>
            </w:r>
          </w:p>
        </w:tc>
      </w:tr>
      <w:tr w:rsidR="00381186" w:rsidTr="001A4D0B">
        <w:trPr>
          <w:jc w:val="center"/>
        </w:trPr>
        <w:tc>
          <w:tcPr>
            <w:tcW w:w="1702" w:type="dxa"/>
            <w:tcBorders>
              <w:top w:val="single" w:sz="4" w:space="0" w:color="auto"/>
              <w:left w:val="single" w:sz="4" w:space="0" w:color="auto"/>
              <w:bottom w:val="single" w:sz="4" w:space="0" w:color="auto"/>
              <w:right w:val="single" w:sz="4" w:space="0" w:color="auto"/>
            </w:tcBorders>
          </w:tcPr>
          <w:p w:rsidR="00381186" w:rsidRDefault="00C72EAA">
            <w:pPr>
              <w:spacing w:line="580" w:lineRule="exact"/>
              <w:rPr>
                <w:rFonts w:eastAsia="黑体"/>
                <w:sz w:val="24"/>
                <w:szCs w:val="24"/>
              </w:rPr>
            </w:pPr>
            <w:r>
              <w:rPr>
                <w:rFonts w:hint="eastAsia"/>
                <w:sz w:val="24"/>
                <w:szCs w:val="24"/>
              </w:rPr>
              <w:t>在校生总数</w:t>
            </w:r>
          </w:p>
        </w:tc>
        <w:tc>
          <w:tcPr>
            <w:tcW w:w="2701" w:type="dxa"/>
            <w:gridSpan w:val="2"/>
            <w:tcBorders>
              <w:top w:val="single" w:sz="4" w:space="0" w:color="auto"/>
              <w:left w:val="single" w:sz="4" w:space="0" w:color="auto"/>
              <w:bottom w:val="single" w:sz="4" w:space="0" w:color="auto"/>
              <w:right w:val="single" w:sz="4" w:space="0" w:color="auto"/>
            </w:tcBorders>
          </w:tcPr>
          <w:p w:rsidR="001A4D0B" w:rsidRDefault="009209EC">
            <w:pPr>
              <w:spacing w:line="580" w:lineRule="exact"/>
              <w:rPr>
                <w:rFonts w:eastAsia="黑体"/>
                <w:sz w:val="22"/>
              </w:rPr>
            </w:pPr>
            <w:r w:rsidRPr="001A4D0B">
              <w:rPr>
                <w:rFonts w:eastAsia="黑体" w:hint="eastAsia"/>
                <w:sz w:val="22"/>
              </w:rPr>
              <w:t>全日制在校生</w:t>
            </w:r>
            <w:r w:rsidRPr="001A4D0B">
              <w:rPr>
                <w:rFonts w:eastAsia="黑体" w:hint="eastAsia"/>
                <w:sz w:val="22"/>
              </w:rPr>
              <w:t>5</w:t>
            </w:r>
            <w:r w:rsidRPr="001A4D0B">
              <w:rPr>
                <w:rFonts w:eastAsia="黑体"/>
                <w:sz w:val="22"/>
              </w:rPr>
              <w:t>879</w:t>
            </w:r>
            <w:r w:rsidRPr="001A4D0B">
              <w:rPr>
                <w:rFonts w:eastAsia="黑体" w:hint="eastAsia"/>
                <w:sz w:val="22"/>
              </w:rPr>
              <w:t>人</w:t>
            </w:r>
          </w:p>
          <w:p w:rsidR="00381186" w:rsidRPr="001A4D0B" w:rsidRDefault="001A4D0B">
            <w:pPr>
              <w:spacing w:line="580" w:lineRule="exact"/>
              <w:rPr>
                <w:rFonts w:eastAsia="黑体" w:hint="eastAsia"/>
                <w:sz w:val="22"/>
              </w:rPr>
            </w:pPr>
            <w:r w:rsidRPr="001A4D0B">
              <w:rPr>
                <w:rFonts w:eastAsia="黑体" w:hint="eastAsia"/>
                <w:sz w:val="22"/>
              </w:rPr>
              <w:t>继续教育在校生</w:t>
            </w:r>
            <w:r w:rsidRPr="001A4D0B">
              <w:rPr>
                <w:rFonts w:eastAsia="黑体" w:hint="eastAsia"/>
                <w:sz w:val="22"/>
              </w:rPr>
              <w:t>7</w:t>
            </w:r>
            <w:r w:rsidRPr="001A4D0B">
              <w:rPr>
                <w:rFonts w:eastAsia="黑体"/>
                <w:sz w:val="22"/>
              </w:rPr>
              <w:t>8</w:t>
            </w:r>
            <w:r w:rsidRPr="001A4D0B">
              <w:rPr>
                <w:rFonts w:eastAsia="黑体" w:hint="eastAsia"/>
                <w:sz w:val="22"/>
              </w:rPr>
              <w:t>人</w:t>
            </w:r>
          </w:p>
        </w:tc>
        <w:tc>
          <w:tcPr>
            <w:tcW w:w="1418" w:type="dxa"/>
            <w:tcBorders>
              <w:top w:val="single" w:sz="4" w:space="0" w:color="auto"/>
              <w:left w:val="single" w:sz="4" w:space="0" w:color="auto"/>
              <w:bottom w:val="single" w:sz="4" w:space="0" w:color="auto"/>
              <w:right w:val="single" w:sz="4" w:space="0" w:color="auto"/>
            </w:tcBorders>
          </w:tcPr>
          <w:p w:rsidR="001A4D0B" w:rsidRDefault="00C72EAA">
            <w:pPr>
              <w:spacing w:line="580" w:lineRule="exact"/>
              <w:rPr>
                <w:sz w:val="24"/>
                <w:szCs w:val="24"/>
              </w:rPr>
            </w:pPr>
            <w:r>
              <w:rPr>
                <w:rFonts w:hint="eastAsia"/>
                <w:sz w:val="24"/>
                <w:szCs w:val="24"/>
              </w:rPr>
              <w:t>专业平均</w:t>
            </w:r>
          </w:p>
          <w:p w:rsidR="00381186" w:rsidRDefault="00C72EAA">
            <w:pPr>
              <w:spacing w:line="580" w:lineRule="exact"/>
              <w:rPr>
                <w:rFonts w:eastAsia="黑体"/>
                <w:sz w:val="24"/>
                <w:szCs w:val="24"/>
              </w:rPr>
            </w:pPr>
            <w:r>
              <w:rPr>
                <w:rFonts w:hint="eastAsia"/>
                <w:sz w:val="24"/>
                <w:szCs w:val="24"/>
              </w:rPr>
              <w:t>年招生规模</w:t>
            </w:r>
          </w:p>
        </w:tc>
        <w:tc>
          <w:tcPr>
            <w:tcW w:w="3068" w:type="dxa"/>
            <w:tcBorders>
              <w:top w:val="single" w:sz="4" w:space="0" w:color="auto"/>
              <w:left w:val="single" w:sz="4" w:space="0" w:color="auto"/>
              <w:bottom w:val="single" w:sz="4" w:space="0" w:color="auto"/>
              <w:right w:val="single" w:sz="4" w:space="0" w:color="auto"/>
            </w:tcBorders>
          </w:tcPr>
          <w:p w:rsidR="00381186" w:rsidRPr="005A14A7" w:rsidRDefault="001A4D0B">
            <w:pPr>
              <w:spacing w:line="580" w:lineRule="exact"/>
              <w:rPr>
                <w:rFonts w:eastAsia="黑体" w:hint="eastAsia"/>
                <w:sz w:val="18"/>
                <w:szCs w:val="18"/>
              </w:rPr>
            </w:pPr>
            <w:r w:rsidRPr="005A14A7">
              <w:rPr>
                <w:rFonts w:eastAsia="黑体" w:hint="eastAsia"/>
                <w:sz w:val="18"/>
                <w:szCs w:val="18"/>
              </w:rPr>
              <w:t>全日制专业平均年招生规模</w:t>
            </w:r>
            <w:r w:rsidR="00C72EAA" w:rsidRPr="005A14A7">
              <w:rPr>
                <w:rFonts w:eastAsia="黑体" w:hint="eastAsia"/>
                <w:sz w:val="18"/>
                <w:szCs w:val="18"/>
              </w:rPr>
              <w:t>100</w:t>
            </w:r>
            <w:r w:rsidR="00C72EAA" w:rsidRPr="005A14A7">
              <w:rPr>
                <w:rFonts w:eastAsia="黑体" w:hint="eastAsia"/>
                <w:sz w:val="18"/>
                <w:szCs w:val="18"/>
              </w:rPr>
              <w:t>人</w:t>
            </w:r>
            <w:r w:rsidRPr="005A14A7">
              <w:rPr>
                <w:rFonts w:eastAsia="黑体" w:hint="eastAsia"/>
                <w:sz w:val="18"/>
                <w:szCs w:val="18"/>
              </w:rPr>
              <w:t>；继续教育专业</w:t>
            </w:r>
            <w:r w:rsidRPr="005A14A7">
              <w:rPr>
                <w:rFonts w:eastAsia="黑体" w:hint="eastAsia"/>
                <w:sz w:val="18"/>
                <w:szCs w:val="18"/>
              </w:rPr>
              <w:t>平均年招生规模</w:t>
            </w:r>
            <w:r w:rsidRPr="005A14A7">
              <w:rPr>
                <w:rFonts w:eastAsia="黑体" w:hint="eastAsia"/>
                <w:sz w:val="18"/>
                <w:szCs w:val="18"/>
              </w:rPr>
              <w:t>1</w:t>
            </w:r>
            <w:r w:rsidRPr="005A14A7">
              <w:rPr>
                <w:rFonts w:eastAsia="黑体"/>
                <w:sz w:val="18"/>
                <w:szCs w:val="18"/>
              </w:rPr>
              <w:t>3</w:t>
            </w:r>
            <w:r w:rsidRPr="005A14A7">
              <w:rPr>
                <w:rFonts w:eastAsia="黑体" w:hint="eastAsia"/>
                <w:sz w:val="18"/>
                <w:szCs w:val="18"/>
              </w:rPr>
              <w:t>人</w:t>
            </w:r>
          </w:p>
        </w:tc>
      </w:tr>
      <w:tr w:rsidR="00381186">
        <w:trPr>
          <w:trHeight w:val="554"/>
          <w:jc w:val="center"/>
        </w:trPr>
        <w:tc>
          <w:tcPr>
            <w:tcW w:w="1702"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580" w:lineRule="exact"/>
              <w:jc w:val="center"/>
              <w:rPr>
                <w:sz w:val="24"/>
                <w:szCs w:val="24"/>
              </w:rPr>
            </w:pPr>
            <w:r>
              <w:rPr>
                <w:rFonts w:hint="eastAsia"/>
                <w:sz w:val="24"/>
                <w:szCs w:val="24"/>
              </w:rPr>
              <w:t>学校办学类型</w:t>
            </w:r>
          </w:p>
        </w:tc>
        <w:tc>
          <w:tcPr>
            <w:tcW w:w="7187" w:type="dxa"/>
            <w:gridSpan w:val="4"/>
            <w:tcBorders>
              <w:top w:val="single" w:sz="4" w:space="0" w:color="auto"/>
              <w:left w:val="single" w:sz="4" w:space="0" w:color="auto"/>
              <w:bottom w:val="single" w:sz="4" w:space="0" w:color="auto"/>
              <w:right w:val="single" w:sz="4" w:space="0" w:color="auto"/>
            </w:tcBorders>
            <w:vAlign w:val="center"/>
          </w:tcPr>
          <w:p w:rsidR="00381186" w:rsidRDefault="00C72EAA">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□开放大学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独立设置成人高校</w:t>
            </w:r>
          </w:p>
        </w:tc>
      </w:tr>
      <w:tr w:rsidR="00381186">
        <w:trPr>
          <w:trHeight w:val="940"/>
          <w:jc w:val="center"/>
        </w:trPr>
        <w:tc>
          <w:tcPr>
            <w:tcW w:w="1702"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580" w:lineRule="exact"/>
              <w:jc w:val="center"/>
              <w:rPr>
                <w:sz w:val="24"/>
                <w:szCs w:val="24"/>
              </w:rPr>
            </w:pPr>
            <w:r>
              <w:rPr>
                <w:rFonts w:hint="eastAsia"/>
                <w:sz w:val="24"/>
                <w:szCs w:val="24"/>
              </w:rPr>
              <w:t>已有学科门类或专业大类</w:t>
            </w:r>
          </w:p>
        </w:tc>
        <w:tc>
          <w:tcPr>
            <w:tcW w:w="7187" w:type="dxa"/>
            <w:gridSpan w:val="4"/>
            <w:tcBorders>
              <w:top w:val="single" w:sz="4" w:space="0" w:color="auto"/>
              <w:left w:val="single" w:sz="4" w:space="0" w:color="auto"/>
              <w:bottom w:val="single" w:sz="4" w:space="0" w:color="auto"/>
              <w:right w:val="single" w:sz="4" w:space="0" w:color="auto"/>
            </w:tcBorders>
            <w:vAlign w:val="center"/>
          </w:tcPr>
          <w:p w:rsidR="00381186" w:rsidRDefault="005A14A7" w:rsidP="005A14A7">
            <w:pPr>
              <w:spacing w:line="580" w:lineRule="exact"/>
              <w:rPr>
                <w:rFonts w:eastAsia="黑体"/>
                <w:sz w:val="24"/>
                <w:szCs w:val="24"/>
              </w:rPr>
            </w:pPr>
            <w:r w:rsidRPr="005A14A7">
              <w:rPr>
                <w:rFonts w:eastAsia="黑体" w:hint="eastAsia"/>
                <w:sz w:val="24"/>
                <w:szCs w:val="24"/>
              </w:rPr>
              <w:t>继续教育专业已有专业大类</w:t>
            </w:r>
            <w:r>
              <w:rPr>
                <w:rFonts w:eastAsia="黑体" w:hint="eastAsia"/>
                <w:sz w:val="24"/>
                <w:szCs w:val="24"/>
              </w:rPr>
              <w:t>：</w:t>
            </w:r>
            <w:r w:rsidR="00C72EAA">
              <w:rPr>
                <w:rFonts w:eastAsia="黑体" w:hint="eastAsia"/>
                <w:sz w:val="24"/>
                <w:szCs w:val="24"/>
              </w:rPr>
              <w:t>土木建筑大类、电子信息大类、财经商贸大类、新闻传播大类、教育与体育大类</w:t>
            </w:r>
          </w:p>
        </w:tc>
      </w:tr>
      <w:tr w:rsidR="00381186" w:rsidTr="00D47722">
        <w:trPr>
          <w:trHeight w:val="1134"/>
          <w:jc w:val="center"/>
        </w:trPr>
        <w:tc>
          <w:tcPr>
            <w:tcW w:w="1702" w:type="dxa"/>
            <w:tcBorders>
              <w:top w:val="single" w:sz="4" w:space="0" w:color="auto"/>
              <w:left w:val="single" w:sz="4" w:space="0" w:color="auto"/>
              <w:bottom w:val="single" w:sz="4" w:space="0" w:color="auto"/>
              <w:right w:val="single" w:sz="4" w:space="0" w:color="auto"/>
            </w:tcBorders>
            <w:vAlign w:val="center"/>
          </w:tcPr>
          <w:p w:rsidR="00381186" w:rsidRDefault="00C72EAA" w:rsidP="005A14A7">
            <w:pPr>
              <w:spacing w:line="580" w:lineRule="exact"/>
              <w:ind w:rightChars="-50" w:right="-105"/>
              <w:rPr>
                <w:rFonts w:eastAsia="黑体"/>
                <w:sz w:val="24"/>
                <w:szCs w:val="24"/>
              </w:rPr>
            </w:pPr>
            <w:r>
              <w:rPr>
                <w:rFonts w:hint="eastAsia"/>
                <w:sz w:val="24"/>
                <w:szCs w:val="24"/>
              </w:rPr>
              <w:t>专任教师总数（人）</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381186" w:rsidRDefault="00C72EAA">
            <w:pPr>
              <w:spacing w:line="580" w:lineRule="exact"/>
              <w:jc w:val="center"/>
              <w:rPr>
                <w:rFonts w:eastAsia="黑体"/>
                <w:sz w:val="24"/>
                <w:szCs w:val="24"/>
              </w:rPr>
            </w:pPr>
            <w:r>
              <w:rPr>
                <w:rFonts w:eastAsia="黑体" w:hint="eastAsia"/>
                <w:sz w:val="24"/>
                <w:szCs w:val="24"/>
              </w:rPr>
              <w:t>116</w:t>
            </w:r>
            <w:r>
              <w:rPr>
                <w:rFonts w:eastAsia="黑体" w:hint="eastAsia"/>
                <w:sz w:val="24"/>
                <w:szCs w:val="24"/>
              </w:rPr>
              <w:t>人</w:t>
            </w:r>
          </w:p>
        </w:tc>
        <w:tc>
          <w:tcPr>
            <w:tcW w:w="1418" w:type="dxa"/>
            <w:tcBorders>
              <w:top w:val="single" w:sz="4" w:space="0" w:color="auto"/>
              <w:left w:val="single" w:sz="4" w:space="0" w:color="auto"/>
              <w:bottom w:val="single" w:sz="4" w:space="0" w:color="auto"/>
              <w:right w:val="single" w:sz="4" w:space="0" w:color="auto"/>
            </w:tcBorders>
            <w:vAlign w:val="center"/>
          </w:tcPr>
          <w:p w:rsidR="00381186" w:rsidRPr="005A14A7" w:rsidRDefault="00C72EAA" w:rsidP="00D47722">
            <w:pPr>
              <w:spacing w:line="240" w:lineRule="atLeast"/>
              <w:jc w:val="center"/>
              <w:rPr>
                <w:rFonts w:eastAsia="黑体"/>
                <w:sz w:val="16"/>
                <w:szCs w:val="16"/>
              </w:rPr>
            </w:pPr>
            <w:r w:rsidRPr="00D47722">
              <w:rPr>
                <w:rFonts w:hint="eastAsia"/>
                <w:sz w:val="18"/>
                <w:szCs w:val="18"/>
              </w:rPr>
              <w:t>专任教师中副教授及以上职称教师所占比例</w:t>
            </w:r>
          </w:p>
        </w:tc>
        <w:tc>
          <w:tcPr>
            <w:tcW w:w="3068" w:type="dxa"/>
            <w:tcBorders>
              <w:top w:val="single" w:sz="4" w:space="0" w:color="auto"/>
              <w:left w:val="single" w:sz="4" w:space="0" w:color="auto"/>
              <w:bottom w:val="single" w:sz="4" w:space="0" w:color="auto"/>
              <w:right w:val="single" w:sz="4" w:space="0" w:color="auto"/>
            </w:tcBorders>
            <w:vAlign w:val="center"/>
          </w:tcPr>
          <w:p w:rsidR="00381186" w:rsidRDefault="00C72EAA" w:rsidP="00D47722">
            <w:pPr>
              <w:spacing w:line="580" w:lineRule="exact"/>
              <w:jc w:val="center"/>
              <w:rPr>
                <w:rFonts w:eastAsia="黑体"/>
                <w:sz w:val="24"/>
                <w:szCs w:val="24"/>
              </w:rPr>
            </w:pPr>
            <w:r>
              <w:rPr>
                <w:rFonts w:eastAsia="黑体" w:hint="eastAsia"/>
                <w:sz w:val="24"/>
                <w:szCs w:val="24"/>
              </w:rPr>
              <w:t>31.2%</w:t>
            </w:r>
          </w:p>
        </w:tc>
      </w:tr>
      <w:tr w:rsidR="00381186" w:rsidTr="00D47722">
        <w:trPr>
          <w:trHeight w:val="6351"/>
          <w:jc w:val="center"/>
        </w:trPr>
        <w:tc>
          <w:tcPr>
            <w:tcW w:w="1702"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580" w:lineRule="exact"/>
              <w:jc w:val="center"/>
              <w:rPr>
                <w:sz w:val="24"/>
                <w:szCs w:val="24"/>
              </w:rPr>
            </w:pPr>
            <w:r>
              <w:rPr>
                <w:rFonts w:hint="eastAsia"/>
                <w:sz w:val="24"/>
                <w:szCs w:val="24"/>
              </w:rPr>
              <w:t>学校简介</w:t>
            </w:r>
            <w:proofErr w:type="gramStart"/>
            <w:r>
              <w:rPr>
                <w:rFonts w:hint="eastAsia"/>
                <w:sz w:val="24"/>
                <w:szCs w:val="24"/>
              </w:rPr>
              <w:t>和</w:t>
            </w:r>
            <w:proofErr w:type="gramEnd"/>
          </w:p>
          <w:p w:rsidR="00381186" w:rsidRDefault="00C72EAA">
            <w:pPr>
              <w:spacing w:line="580" w:lineRule="exact"/>
              <w:jc w:val="center"/>
              <w:rPr>
                <w:sz w:val="24"/>
                <w:szCs w:val="24"/>
              </w:rPr>
            </w:pPr>
            <w:r>
              <w:rPr>
                <w:rFonts w:hint="eastAsia"/>
                <w:sz w:val="24"/>
                <w:szCs w:val="24"/>
              </w:rPr>
              <w:t>历史沿革</w:t>
            </w:r>
          </w:p>
          <w:p w:rsidR="00381186" w:rsidRDefault="00C72EAA">
            <w:pPr>
              <w:spacing w:line="580" w:lineRule="exact"/>
              <w:jc w:val="center"/>
              <w:rPr>
                <w:rFonts w:eastAsia="黑体"/>
                <w:sz w:val="24"/>
                <w:szCs w:val="24"/>
              </w:rPr>
            </w:pPr>
            <w:r>
              <w:rPr>
                <w:rFonts w:hint="eastAsia"/>
                <w:sz w:val="24"/>
                <w:szCs w:val="24"/>
              </w:rPr>
              <w:t>（</w:t>
            </w:r>
            <w:r>
              <w:rPr>
                <w:sz w:val="24"/>
                <w:szCs w:val="24"/>
              </w:rPr>
              <w:t>300</w:t>
            </w:r>
            <w:r>
              <w:rPr>
                <w:rFonts w:hint="eastAsia"/>
                <w:sz w:val="24"/>
                <w:szCs w:val="24"/>
              </w:rPr>
              <w:t>字以内）</w:t>
            </w:r>
          </w:p>
        </w:tc>
        <w:tc>
          <w:tcPr>
            <w:tcW w:w="7187" w:type="dxa"/>
            <w:gridSpan w:val="4"/>
            <w:tcBorders>
              <w:top w:val="single" w:sz="4" w:space="0" w:color="auto"/>
              <w:left w:val="single" w:sz="4" w:space="0" w:color="auto"/>
              <w:bottom w:val="single" w:sz="4" w:space="0" w:color="auto"/>
              <w:right w:val="single" w:sz="4" w:space="0" w:color="auto"/>
            </w:tcBorders>
          </w:tcPr>
          <w:p w:rsidR="00381186" w:rsidRDefault="00C72EAA" w:rsidP="00D47722">
            <w:pPr>
              <w:spacing w:line="500" w:lineRule="exact"/>
              <w:ind w:firstLineChars="200" w:firstLine="480"/>
              <w:rPr>
                <w:rFonts w:eastAsia="黑体"/>
                <w:sz w:val="24"/>
                <w:szCs w:val="24"/>
              </w:rPr>
            </w:pPr>
            <w:r>
              <w:rPr>
                <w:rFonts w:eastAsia="黑体" w:hint="eastAsia"/>
                <w:sz w:val="24"/>
                <w:szCs w:val="24"/>
              </w:rPr>
              <w:t>河北青年管理干部学院是</w:t>
            </w:r>
            <w:r w:rsidR="00D47722">
              <w:rPr>
                <w:rFonts w:eastAsia="黑体" w:hint="eastAsia"/>
                <w:sz w:val="24"/>
                <w:szCs w:val="24"/>
              </w:rPr>
              <w:t>一所省属</w:t>
            </w:r>
            <w:r>
              <w:rPr>
                <w:rFonts w:eastAsia="黑体" w:hint="eastAsia"/>
                <w:sz w:val="24"/>
                <w:szCs w:val="24"/>
              </w:rPr>
              <w:t>公办成人高等院校。学院的前身是成立于</w:t>
            </w:r>
            <w:r>
              <w:rPr>
                <w:rFonts w:eastAsia="黑体"/>
                <w:sz w:val="24"/>
                <w:szCs w:val="24"/>
              </w:rPr>
              <w:t>1950</w:t>
            </w:r>
            <w:r>
              <w:rPr>
                <w:rFonts w:eastAsia="黑体" w:hint="eastAsia"/>
                <w:sz w:val="24"/>
                <w:szCs w:val="24"/>
              </w:rPr>
              <w:t>年的河北省团校。</w:t>
            </w:r>
            <w:r>
              <w:rPr>
                <w:rFonts w:eastAsia="黑体"/>
                <w:sz w:val="24"/>
                <w:szCs w:val="24"/>
              </w:rPr>
              <w:t>1987</w:t>
            </w:r>
            <w:r>
              <w:rPr>
                <w:rFonts w:eastAsia="黑体" w:hint="eastAsia"/>
                <w:sz w:val="24"/>
                <w:szCs w:val="24"/>
              </w:rPr>
              <w:t>年经原国家教委批准成立河北青年管理干部学院</w:t>
            </w:r>
            <w:r w:rsidR="00D47722">
              <w:rPr>
                <w:rFonts w:eastAsia="黑体" w:hint="eastAsia"/>
                <w:sz w:val="24"/>
                <w:szCs w:val="24"/>
              </w:rPr>
              <w:t>。</w:t>
            </w:r>
            <w:r>
              <w:rPr>
                <w:rFonts w:eastAsia="黑体" w:hint="eastAsia"/>
                <w:sz w:val="24"/>
                <w:szCs w:val="24"/>
              </w:rPr>
              <w:t>从</w:t>
            </w:r>
            <w:r>
              <w:rPr>
                <w:rFonts w:eastAsia="黑体"/>
                <w:sz w:val="24"/>
                <w:szCs w:val="24"/>
              </w:rPr>
              <w:t>1999</w:t>
            </w:r>
            <w:r>
              <w:rPr>
                <w:rFonts w:eastAsia="黑体" w:hint="eastAsia"/>
                <w:sz w:val="24"/>
                <w:szCs w:val="24"/>
              </w:rPr>
              <w:t>年开始，经教育部批准，</w:t>
            </w:r>
            <w:r w:rsidR="00D47722">
              <w:rPr>
                <w:rFonts w:eastAsia="黑体" w:hint="eastAsia"/>
                <w:sz w:val="24"/>
                <w:szCs w:val="24"/>
              </w:rPr>
              <w:t>学院开始</w:t>
            </w:r>
            <w:r>
              <w:rPr>
                <w:rFonts w:eastAsia="黑体" w:hint="eastAsia"/>
                <w:sz w:val="24"/>
                <w:szCs w:val="24"/>
              </w:rPr>
              <w:t>招收普通高职专科学生。目前学院设有财经系、信息系、教育传媒系、管理系等四个教学系共</w:t>
            </w:r>
            <w:r>
              <w:rPr>
                <w:rFonts w:eastAsia="黑体" w:hint="eastAsia"/>
                <w:sz w:val="24"/>
                <w:szCs w:val="24"/>
              </w:rPr>
              <w:t>2</w:t>
            </w:r>
            <w:r w:rsidR="00D47722">
              <w:rPr>
                <w:rFonts w:eastAsia="黑体"/>
                <w:sz w:val="24"/>
                <w:szCs w:val="24"/>
              </w:rPr>
              <w:t>4</w:t>
            </w:r>
            <w:r>
              <w:rPr>
                <w:rFonts w:eastAsia="黑体" w:hint="eastAsia"/>
                <w:sz w:val="24"/>
                <w:szCs w:val="24"/>
              </w:rPr>
              <w:t>个普通</w:t>
            </w:r>
            <w:r w:rsidR="00D47722">
              <w:rPr>
                <w:rFonts w:eastAsia="黑体" w:hint="eastAsia"/>
                <w:sz w:val="24"/>
                <w:szCs w:val="24"/>
              </w:rPr>
              <w:t>全日制</w:t>
            </w:r>
            <w:r>
              <w:rPr>
                <w:rFonts w:eastAsia="黑体" w:hint="eastAsia"/>
                <w:sz w:val="24"/>
                <w:szCs w:val="24"/>
              </w:rPr>
              <w:t>专业面向全省招生；另有工程造价等</w:t>
            </w:r>
            <w:r w:rsidR="00D47722">
              <w:rPr>
                <w:rFonts w:eastAsia="黑体"/>
                <w:sz w:val="24"/>
                <w:szCs w:val="24"/>
              </w:rPr>
              <w:t>6</w:t>
            </w:r>
            <w:r>
              <w:rPr>
                <w:rFonts w:eastAsia="黑体" w:hint="eastAsia"/>
                <w:sz w:val="24"/>
                <w:szCs w:val="24"/>
              </w:rPr>
              <w:t>个</w:t>
            </w:r>
            <w:r w:rsidR="00D47722">
              <w:rPr>
                <w:rFonts w:eastAsia="黑体" w:hint="eastAsia"/>
                <w:sz w:val="24"/>
                <w:szCs w:val="24"/>
              </w:rPr>
              <w:t>继续教育</w:t>
            </w:r>
            <w:r>
              <w:rPr>
                <w:rFonts w:eastAsia="黑体" w:hint="eastAsia"/>
                <w:sz w:val="24"/>
                <w:szCs w:val="24"/>
              </w:rPr>
              <w:t>专业面向</w:t>
            </w:r>
            <w:r w:rsidR="00D47722">
              <w:rPr>
                <w:rFonts w:eastAsia="黑体" w:hint="eastAsia"/>
                <w:sz w:val="24"/>
                <w:szCs w:val="24"/>
              </w:rPr>
              <w:t>全省招生</w:t>
            </w:r>
            <w:r>
              <w:rPr>
                <w:rFonts w:eastAsia="黑体" w:hint="eastAsia"/>
                <w:sz w:val="24"/>
                <w:szCs w:val="24"/>
              </w:rPr>
              <w:t>。</w:t>
            </w:r>
          </w:p>
          <w:p w:rsidR="00381186" w:rsidRDefault="00C72EAA" w:rsidP="00D47722">
            <w:pPr>
              <w:spacing w:line="500" w:lineRule="exact"/>
              <w:ind w:firstLineChars="200" w:firstLine="480"/>
              <w:rPr>
                <w:rFonts w:eastAsia="黑体"/>
                <w:sz w:val="24"/>
                <w:szCs w:val="24"/>
              </w:rPr>
            </w:pPr>
            <w:r>
              <w:rPr>
                <w:rFonts w:eastAsia="黑体" w:hint="eastAsia"/>
                <w:sz w:val="24"/>
                <w:szCs w:val="24"/>
              </w:rPr>
              <w:t>学院办学历史悠久、文化底蕴深厚、交通便利。教学及文体活动设施完备，有大型微机房、语音室、多功能报告厅、会计电算化实验室、餐饮客房实训室、综合演播厅、校园电视台、线性非线性音像编辑室、写真喷绘实训室、形体训练室、护理实训楼、塑胶球场、图书馆等设施，并且所有教室均为多媒体教室。</w:t>
            </w:r>
          </w:p>
        </w:tc>
      </w:tr>
    </w:tbl>
    <w:p w:rsidR="00381186" w:rsidRDefault="00C72EAA">
      <w:pPr>
        <w:spacing w:line="580" w:lineRule="exact"/>
        <w:rPr>
          <w:rFonts w:ascii="华文楷体" w:eastAsia="华文楷体" w:hAnsi="华文楷体"/>
          <w:sz w:val="24"/>
          <w:szCs w:val="24"/>
        </w:rPr>
      </w:pPr>
      <w:r>
        <w:rPr>
          <w:rFonts w:ascii="华文楷体" w:eastAsia="华文楷体" w:hAnsi="华文楷体" w:hint="eastAsia"/>
          <w:sz w:val="24"/>
          <w:szCs w:val="24"/>
        </w:rPr>
        <w:t>注：专业平均年招生规模</w:t>
      </w:r>
      <w:r>
        <w:rPr>
          <w:rFonts w:ascii="华文楷体" w:eastAsia="华文楷体" w:hAnsi="华文楷体"/>
          <w:sz w:val="24"/>
          <w:szCs w:val="24"/>
        </w:rPr>
        <w:t>=</w:t>
      </w:r>
      <w:r>
        <w:rPr>
          <w:rFonts w:ascii="华文楷体" w:eastAsia="华文楷体" w:hAnsi="华文楷体" w:hint="eastAsia"/>
          <w:sz w:val="24"/>
          <w:szCs w:val="24"/>
        </w:rPr>
        <w:t>学校年招生数</w:t>
      </w:r>
      <w:r>
        <w:rPr>
          <w:rFonts w:ascii="华文楷体" w:eastAsia="华文楷体" w:hAnsi="华文楷体"/>
          <w:sz w:val="24"/>
          <w:szCs w:val="24"/>
        </w:rPr>
        <w:t>÷</w:t>
      </w:r>
      <w:r>
        <w:rPr>
          <w:rFonts w:ascii="华文楷体" w:eastAsia="华文楷体" w:hAnsi="华文楷体" w:hint="eastAsia"/>
          <w:sz w:val="24"/>
          <w:szCs w:val="24"/>
        </w:rPr>
        <w:t>学校现有专业总数</w:t>
      </w:r>
    </w:p>
    <w:p w:rsidR="00381186" w:rsidRDefault="00C72EAA">
      <w:pPr>
        <w:spacing w:afterLines="50" w:after="156" w:line="580" w:lineRule="exact"/>
        <w:jc w:val="center"/>
        <w:rPr>
          <w:rFonts w:ascii="Times New Roman" w:eastAsia="黑体" w:hAnsi="Times New Roman"/>
          <w:sz w:val="32"/>
          <w:szCs w:val="32"/>
        </w:rPr>
      </w:pPr>
      <w:r>
        <w:rPr>
          <w:rFonts w:eastAsia="黑体"/>
          <w:sz w:val="24"/>
          <w:szCs w:val="24"/>
        </w:rPr>
        <w:br w:type="page"/>
      </w:r>
      <w:r>
        <w:rPr>
          <w:rFonts w:ascii="Times New Roman" w:eastAsia="黑体" w:hAnsi="Times New Roman"/>
          <w:sz w:val="32"/>
          <w:szCs w:val="32"/>
        </w:rPr>
        <w:lastRenderedPageBreak/>
        <w:t>3.</w:t>
      </w:r>
      <w:r>
        <w:rPr>
          <w:rFonts w:ascii="Times New Roman" w:eastAsia="黑体" w:hAnsi="Times New Roman"/>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00"/>
      </w:tblGrid>
      <w:tr w:rsidR="00381186">
        <w:trPr>
          <w:trHeight w:val="12206"/>
          <w:jc w:val="center"/>
        </w:trPr>
        <w:tc>
          <w:tcPr>
            <w:tcW w:w="9000" w:type="dxa"/>
            <w:tcBorders>
              <w:top w:val="single" w:sz="4" w:space="0" w:color="auto"/>
              <w:left w:val="single" w:sz="4" w:space="0" w:color="auto"/>
              <w:bottom w:val="single" w:sz="4" w:space="0" w:color="auto"/>
              <w:right w:val="single" w:sz="4" w:space="0" w:color="auto"/>
            </w:tcBorders>
          </w:tcPr>
          <w:p w:rsidR="00381186" w:rsidRDefault="00C72EAA">
            <w:pPr>
              <w:spacing w:line="580" w:lineRule="exact"/>
              <w:rPr>
                <w:rFonts w:eastAsia="黑体"/>
                <w:szCs w:val="21"/>
              </w:rPr>
            </w:pPr>
            <w:r>
              <w:rPr>
                <w:rFonts w:hint="eastAsia"/>
                <w:szCs w:val="21"/>
              </w:rPr>
              <w:t>（包括申请增设专业的主要理由、专业筹建情况、学校专业发展规划及人才需求预测情况等方面的内容</w:t>
            </w:r>
            <w:r>
              <w:rPr>
                <w:rFonts w:eastAsia="黑体" w:hint="eastAsia"/>
                <w:szCs w:val="21"/>
              </w:rPr>
              <w:t>）</w:t>
            </w:r>
          </w:p>
          <w:p w:rsidR="00381186" w:rsidRDefault="00C72EAA">
            <w:pPr>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sz w:val="24"/>
                <w:szCs w:val="24"/>
              </w:rPr>
              <w:t>烹调工艺与营养专业</w:t>
            </w:r>
            <w:r>
              <w:rPr>
                <w:rFonts w:asciiTheme="minorEastAsia" w:eastAsiaTheme="minorEastAsia" w:hAnsiTheme="minorEastAsia" w:cstheme="minorEastAsia" w:hint="eastAsia"/>
                <w:b/>
                <w:color w:val="000000"/>
                <w:sz w:val="24"/>
                <w:szCs w:val="24"/>
              </w:rPr>
              <w:t>调研报告</w:t>
            </w:r>
          </w:p>
          <w:p w:rsidR="00381186" w:rsidRDefault="00C72EAA">
            <w:pPr>
              <w:pStyle w:val="1"/>
              <w:spacing w:line="360" w:lineRule="auto"/>
              <w:jc w:val="left"/>
              <w:rPr>
                <w:rFonts w:asciiTheme="minorEastAsia" w:eastAsiaTheme="minorEastAsia" w:hAnsiTheme="minorEastAsia" w:cstheme="minorEastAsia"/>
                <w:color w:val="000000"/>
                <w:sz w:val="24"/>
                <w:szCs w:val="24"/>
              </w:rPr>
            </w:pPr>
            <w:bookmarkStart w:id="1" w:name="_Toc7680"/>
            <w:r>
              <w:rPr>
                <w:rFonts w:asciiTheme="minorEastAsia" w:eastAsiaTheme="minorEastAsia" w:hAnsiTheme="minorEastAsia" w:cstheme="minorEastAsia" w:hint="eastAsia"/>
                <w:color w:val="000000"/>
                <w:sz w:val="24"/>
                <w:szCs w:val="24"/>
              </w:rPr>
              <w:t>一、调研目的</w:t>
            </w:r>
            <w:bookmarkEnd w:id="1"/>
          </w:p>
          <w:p w:rsidR="00381186" w:rsidRDefault="00C72EAA">
            <w:pPr>
              <w:pStyle w:val="1"/>
              <w:spacing w:line="360" w:lineRule="auto"/>
              <w:ind w:firstLineChars="200" w:firstLine="480"/>
              <w:jc w:val="left"/>
              <w:rPr>
                <w:rFonts w:asciiTheme="minorEastAsia" w:eastAsiaTheme="minorEastAsia" w:hAnsiTheme="minorEastAsia" w:cstheme="minorEastAsia"/>
                <w:sz w:val="24"/>
                <w:szCs w:val="24"/>
              </w:rPr>
            </w:pPr>
            <w:bookmarkStart w:id="2" w:name="_Toc22050"/>
            <w:r>
              <w:rPr>
                <w:rFonts w:asciiTheme="minorEastAsia" w:eastAsiaTheme="minorEastAsia" w:hAnsiTheme="minorEastAsia" w:cstheme="minorEastAsia" w:hint="eastAsia"/>
                <w:b w:val="0"/>
                <w:bCs w:val="0"/>
                <w:sz w:val="24"/>
                <w:szCs w:val="24"/>
              </w:rPr>
              <w:t>通过社会调查，掌握行业和企业对烹任专业的人才需求，人才规格、未来发展的需求数量、受教育的程度、对岗位能力的要求、以及相应的职业资格标准，学校培养人才的教学模式、教学课程设置、培养手段等情况做一个客观准确的判断、定位、设置，便于今后能更好地为社会服务、为学生服务。</w:t>
            </w:r>
          </w:p>
          <w:p w:rsidR="00381186" w:rsidRDefault="00C72EAA">
            <w:pPr>
              <w:pStyle w:val="1"/>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二、调研思路与内容</w:t>
            </w:r>
            <w:bookmarkEnd w:id="2"/>
          </w:p>
          <w:p w:rsidR="00381186" w:rsidRDefault="00C72EAA">
            <w:pPr>
              <w:pStyle w:val="1"/>
              <w:spacing w:line="360" w:lineRule="auto"/>
              <w:ind w:firstLineChars="200" w:firstLine="480"/>
              <w:jc w:val="left"/>
              <w:rPr>
                <w:rFonts w:asciiTheme="minorEastAsia" w:eastAsiaTheme="minorEastAsia" w:hAnsiTheme="minorEastAsia" w:cstheme="minorEastAsia"/>
                <w:b w:val="0"/>
                <w:bCs w:val="0"/>
                <w:sz w:val="24"/>
                <w:szCs w:val="24"/>
              </w:rPr>
            </w:pPr>
            <w:bookmarkStart w:id="3" w:name="_Toc21118"/>
            <w:r>
              <w:rPr>
                <w:rFonts w:asciiTheme="minorEastAsia" w:eastAsiaTheme="minorEastAsia" w:hAnsiTheme="minorEastAsia" w:cstheme="minorEastAsia" w:hint="eastAsia"/>
                <w:b w:val="0"/>
                <w:bCs w:val="0"/>
                <w:sz w:val="24"/>
                <w:szCs w:val="24"/>
              </w:rPr>
              <w:t>为使河北青年管理干部学院烹饪工艺与营养专业人才培养的目标和规格凸现职业教育的针对性、实践性和先进性，与用人单位需求实现“零距离”对接，本次调研通过深入与本专业联系较为紧密的行业协会、企业、酒店、和学校等单位沟通，从而能从宏观上把握行业、用人单位的人才需求及职业学校人才培养的现状。在此基础上确定专业教学改革思路、培养目标及专门化方向等，提出烹饪与营养专业改革思路和建议。</w:t>
            </w:r>
          </w:p>
          <w:p w:rsidR="00381186" w:rsidRDefault="00C72EAA">
            <w:pPr>
              <w:pStyle w:val="1"/>
              <w:spacing w:line="360" w:lineRule="auto"/>
              <w:ind w:firstLineChars="200" w:firstLine="480"/>
              <w:jc w:val="left"/>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bCs w:val="0"/>
                <w:sz w:val="24"/>
                <w:szCs w:val="24"/>
              </w:rPr>
              <w:t>调研内容:包括烹饪与营养专业对应行业的人オ结构现状、专业发展趋势、人才需求状况、岗位对从业人员知识及能力的要求、相应的职业资格、学生就业去向等。</w:t>
            </w:r>
          </w:p>
          <w:p w:rsidR="00381186" w:rsidRDefault="00C72EAA">
            <w:pPr>
              <w:pStyle w:val="1"/>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三、调研方式与对象</w:t>
            </w:r>
            <w:bookmarkEnd w:id="3"/>
          </w:p>
          <w:p w:rsidR="00381186" w:rsidRDefault="00C72EAA">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调研对象：用人单位人力资源负责人、厨师长、人才交流中心等。</w:t>
            </w:r>
          </w:p>
          <w:p w:rsidR="00381186" w:rsidRDefault="00C72EAA">
            <w:pPr>
              <w:pStyle w:val="2"/>
              <w:spacing w:line="360" w:lineRule="auto"/>
              <w:jc w:val="left"/>
              <w:rPr>
                <w:rFonts w:asciiTheme="minorEastAsia" w:eastAsiaTheme="minorEastAsia" w:hAnsiTheme="minorEastAsia" w:cstheme="minorEastAsia"/>
                <w:sz w:val="24"/>
                <w:szCs w:val="24"/>
              </w:rPr>
            </w:pPr>
            <w:bookmarkStart w:id="4" w:name="_Toc371498412"/>
            <w:bookmarkStart w:id="5" w:name="_Toc16467"/>
            <w:r>
              <w:rPr>
                <w:rFonts w:asciiTheme="minorEastAsia" w:eastAsiaTheme="minorEastAsia" w:hAnsiTheme="minorEastAsia" w:cstheme="minorEastAsia" w:hint="eastAsia"/>
                <w:sz w:val="24"/>
                <w:szCs w:val="24"/>
              </w:rPr>
              <w:t>（一）行业调研</w:t>
            </w:r>
            <w:bookmarkEnd w:id="4"/>
            <w:bookmarkEnd w:id="5"/>
          </w:p>
          <w:p w:rsidR="00381186" w:rsidRDefault="00C72EAA">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以了解行业发展现状、发展趋势，掌握相关统计数据为主，可采取相关网站查询，查询经济年鉴等方式搜集相关信息。</w:t>
            </w:r>
          </w:p>
          <w:p w:rsidR="00381186" w:rsidRDefault="00C72EAA">
            <w:pPr>
              <w:pStyle w:val="2"/>
              <w:spacing w:line="360" w:lineRule="auto"/>
              <w:jc w:val="left"/>
              <w:rPr>
                <w:rFonts w:asciiTheme="minorEastAsia" w:eastAsiaTheme="minorEastAsia" w:hAnsiTheme="minorEastAsia" w:cstheme="minorEastAsia"/>
                <w:sz w:val="24"/>
                <w:szCs w:val="24"/>
              </w:rPr>
            </w:pPr>
            <w:bookmarkStart w:id="6" w:name="_Toc371498413"/>
            <w:bookmarkStart w:id="7" w:name="_Toc6793"/>
            <w:r>
              <w:rPr>
                <w:rFonts w:asciiTheme="minorEastAsia" w:eastAsiaTheme="minorEastAsia" w:hAnsiTheme="minorEastAsia" w:cstheme="minorEastAsia" w:hint="eastAsia"/>
                <w:sz w:val="24"/>
                <w:szCs w:val="24"/>
              </w:rPr>
              <w:t>（二）企业调研</w:t>
            </w:r>
            <w:bookmarkEnd w:id="6"/>
            <w:bookmarkEnd w:id="7"/>
          </w:p>
          <w:p w:rsidR="00381186" w:rsidRDefault="00C72EAA">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以直接走访企业调研为主。</w:t>
            </w:r>
          </w:p>
          <w:p w:rsidR="00381186" w:rsidRDefault="00C72EAA">
            <w:pPr>
              <w:pStyle w:val="2"/>
              <w:spacing w:line="360" w:lineRule="auto"/>
              <w:jc w:val="left"/>
              <w:rPr>
                <w:rFonts w:asciiTheme="minorEastAsia" w:eastAsiaTheme="minorEastAsia" w:hAnsiTheme="minorEastAsia" w:cstheme="minorEastAsia"/>
                <w:sz w:val="24"/>
                <w:szCs w:val="24"/>
              </w:rPr>
            </w:pPr>
            <w:bookmarkStart w:id="8" w:name="_Toc371498414"/>
            <w:bookmarkStart w:id="9" w:name="_Toc31603"/>
            <w:r>
              <w:rPr>
                <w:rFonts w:asciiTheme="minorEastAsia" w:eastAsiaTheme="minorEastAsia" w:hAnsiTheme="minorEastAsia" w:cstheme="minorEastAsia" w:hint="eastAsia"/>
                <w:sz w:val="24"/>
                <w:szCs w:val="24"/>
              </w:rPr>
              <w:lastRenderedPageBreak/>
              <w:t>（三）同类院校专业开设</w:t>
            </w:r>
            <w:bookmarkEnd w:id="8"/>
            <w:r>
              <w:rPr>
                <w:rFonts w:asciiTheme="minorEastAsia" w:eastAsiaTheme="minorEastAsia" w:hAnsiTheme="minorEastAsia" w:cstheme="minorEastAsia" w:hint="eastAsia"/>
                <w:sz w:val="24"/>
                <w:szCs w:val="24"/>
              </w:rPr>
              <w:t>及毕业生调研</w:t>
            </w:r>
            <w:bookmarkEnd w:id="9"/>
          </w:p>
          <w:p w:rsidR="00381186" w:rsidRDefault="00C72EAA">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以走访同类院校，研究分析相关专业建设情况，走访、电话访问相关专业毕业生为主。</w:t>
            </w:r>
          </w:p>
          <w:p w:rsidR="00381186" w:rsidRDefault="00C72EAA">
            <w:pPr>
              <w:pStyle w:val="1"/>
              <w:spacing w:line="360" w:lineRule="auto"/>
              <w:jc w:val="left"/>
              <w:rPr>
                <w:rFonts w:asciiTheme="minorEastAsia" w:eastAsiaTheme="minorEastAsia" w:hAnsiTheme="minorEastAsia" w:cstheme="minorEastAsia"/>
                <w:color w:val="000000"/>
                <w:sz w:val="24"/>
                <w:szCs w:val="24"/>
              </w:rPr>
            </w:pPr>
            <w:bookmarkStart w:id="10" w:name="_Toc371498415"/>
            <w:bookmarkStart w:id="11" w:name="_Toc14850"/>
            <w:r>
              <w:rPr>
                <w:rFonts w:asciiTheme="minorEastAsia" w:eastAsiaTheme="minorEastAsia" w:hAnsiTheme="minorEastAsia" w:cstheme="minorEastAsia" w:hint="eastAsia"/>
                <w:color w:val="000000"/>
                <w:sz w:val="24"/>
                <w:szCs w:val="24"/>
              </w:rPr>
              <w:t>四、调研分析</w:t>
            </w:r>
            <w:bookmarkEnd w:id="10"/>
            <w:bookmarkEnd w:id="11"/>
          </w:p>
          <w:p w:rsidR="00381186" w:rsidRDefault="00C72EAA">
            <w:pPr>
              <w:pStyle w:val="2"/>
              <w:spacing w:line="360" w:lineRule="auto"/>
              <w:jc w:val="left"/>
              <w:rPr>
                <w:rFonts w:asciiTheme="minorEastAsia" w:eastAsiaTheme="minorEastAsia" w:hAnsiTheme="minorEastAsia" w:cstheme="minorEastAsia"/>
                <w:color w:val="000000"/>
                <w:sz w:val="24"/>
                <w:szCs w:val="24"/>
              </w:rPr>
            </w:pPr>
            <w:bookmarkStart w:id="12" w:name="_Toc2715"/>
            <w:bookmarkStart w:id="13" w:name="_Toc371498416"/>
            <w:r>
              <w:rPr>
                <w:rFonts w:asciiTheme="minorEastAsia" w:eastAsiaTheme="minorEastAsia" w:hAnsiTheme="minorEastAsia" w:cstheme="minorEastAsia" w:hint="eastAsia"/>
                <w:color w:val="000000"/>
                <w:sz w:val="24"/>
                <w:szCs w:val="24"/>
              </w:rPr>
              <w:t>（一）行业发展状况调研分析</w:t>
            </w:r>
            <w:bookmarkEnd w:id="12"/>
            <w:bookmarkEnd w:id="13"/>
          </w:p>
          <w:p w:rsidR="00381186" w:rsidRDefault="00C72EAA">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1.行业发展现状</w:t>
            </w:r>
          </w:p>
          <w:p w:rsidR="00381186" w:rsidRDefault="00C72EAA">
            <w:pPr>
              <w:spacing w:beforeLines="100" w:before="312" w:afterLines="100" w:after="312" w:line="360" w:lineRule="auto"/>
              <w:ind w:firstLineChars="200" w:firstLine="480"/>
              <w:jc w:val="left"/>
              <w:rPr>
                <w:rFonts w:asciiTheme="minorEastAsia" w:eastAsiaTheme="minorEastAsia" w:hAnsiTheme="minorEastAsia" w:cstheme="minorEastAsia"/>
                <w:sz w:val="24"/>
                <w:szCs w:val="24"/>
              </w:rPr>
            </w:pPr>
            <w:bookmarkStart w:id="14" w:name="_Toc9073"/>
            <w:r>
              <w:rPr>
                <w:rFonts w:asciiTheme="minorEastAsia" w:eastAsiaTheme="minorEastAsia" w:hAnsiTheme="minorEastAsia" w:cstheme="minorEastAsia" w:hint="eastAsia"/>
                <w:sz w:val="24"/>
                <w:szCs w:val="24"/>
              </w:rPr>
              <w:t>国家统计局2019年4月17日发布今年一季度社会经济发展状况显示，2019年1-3月，全国餐饮收入10644亿元，同比增长9.6%；限额以上单位餐饮收入2226亿元，同比增长7.9%。其中，3月份，全国餐饮收入3393亿元，同比增长9.5%；限额以上单位餐饮收入726 亿元，同比增长7.5%。</w:t>
            </w:r>
          </w:p>
          <w:p w:rsidR="00381186" w:rsidRDefault="00C72EAA">
            <w:pPr>
              <w:spacing w:beforeLines="100" w:before="312" w:afterLines="100" w:after="312"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据中国烹饪协会分析，第一季度，相比社会消费品零售总额增幅（8.3%）,全国餐饮市场增幅高于整个消费市场增幅1.3个百分点，餐饮收入增速继续领跑于社会消费品零售总额。餐饮市场规模首次在第一季度实现突破万亿元，继续运行在合理区间，延续了总体平稳、稳中有进的发展态势，为餐饮市场全年稳定健康发展打下良好基础，特别是快餐、特色餐饮企业营业额较快增长。2019年外部不确定性因素较多，国内结构性矛盾仍比较突出，经济下行压力犹存，餐饮行业作为民生</w:t>
            </w:r>
            <w:proofErr w:type="gramStart"/>
            <w:r>
              <w:rPr>
                <w:rFonts w:asciiTheme="minorEastAsia" w:eastAsiaTheme="minorEastAsia" w:hAnsiTheme="minorEastAsia" w:cstheme="minorEastAsia" w:hint="eastAsia"/>
                <w:sz w:val="24"/>
                <w:szCs w:val="24"/>
              </w:rPr>
              <w:t>刚需行业抗</w:t>
            </w:r>
            <w:proofErr w:type="gramEnd"/>
            <w:r>
              <w:rPr>
                <w:rFonts w:asciiTheme="minorEastAsia" w:eastAsiaTheme="minorEastAsia" w:hAnsiTheme="minorEastAsia" w:cstheme="minorEastAsia" w:hint="eastAsia"/>
                <w:sz w:val="24"/>
                <w:szCs w:val="24"/>
              </w:rPr>
              <w:t>风险能力较强，已成为激发内需新引擎，今年将继续为消费增长做出积极贡献，在扩内需、促消费、稳增长、惠民生方面发挥市场主体重要作用。</w:t>
            </w:r>
          </w:p>
          <w:p w:rsidR="00381186" w:rsidRDefault="00C72EAA">
            <w:pPr>
              <w:pStyle w:val="2"/>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（二）企业调研分析</w:t>
            </w:r>
            <w:bookmarkEnd w:id="14"/>
          </w:p>
          <w:p w:rsidR="00381186" w:rsidRDefault="00C72EA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该专业毕业生就业范围主要是</w:t>
            </w:r>
            <w:proofErr w:type="gramStart"/>
            <w:r>
              <w:rPr>
                <w:rFonts w:asciiTheme="minorEastAsia" w:eastAsiaTheme="minorEastAsia" w:hAnsiTheme="minorEastAsia" w:cstheme="minorEastAsia" w:hint="eastAsia"/>
                <w:sz w:val="24"/>
                <w:szCs w:val="24"/>
              </w:rPr>
              <w:t>面向省</w:t>
            </w:r>
            <w:proofErr w:type="gramEnd"/>
            <w:r>
              <w:rPr>
                <w:rFonts w:asciiTheme="minorEastAsia" w:eastAsiaTheme="minorEastAsia" w:hAnsiTheme="minorEastAsia" w:cstheme="minorEastAsia" w:hint="eastAsia"/>
                <w:sz w:val="24"/>
                <w:szCs w:val="24"/>
              </w:rPr>
              <w:t>内外各类高档宾馆、酒店、酒楼、大型国企食堂、食品加工企业、快餐业、高级私人会所，以及其他餐饮企业单位，从事营养配餐、烹调加工和伙食管理等工作。</w:t>
            </w:r>
          </w:p>
          <w:p w:rsidR="00381186" w:rsidRDefault="00C72EA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1．专业主要就业岗位</w:t>
            </w:r>
          </w:p>
          <w:p w:rsidR="00381186" w:rsidRDefault="00C72EA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（1）厨师:</w:t>
            </w:r>
            <w:r>
              <w:rPr>
                <w:rFonts w:asciiTheme="minorEastAsia" w:eastAsiaTheme="minorEastAsia" w:hAnsiTheme="minorEastAsia" w:cstheme="minorEastAsia" w:hint="eastAsia"/>
                <w:color w:val="333333"/>
                <w:sz w:val="24"/>
                <w:szCs w:val="24"/>
                <w:shd w:val="clear" w:color="auto" w:fill="FFFFFF"/>
              </w:rPr>
              <w:t>是以</w:t>
            </w:r>
            <w:hyperlink r:id="rId9" w:tgtFrame="https://baike.baidu.com/item/_blank" w:history="1">
              <w:r>
                <w:rPr>
                  <w:rFonts w:asciiTheme="minorEastAsia" w:eastAsiaTheme="minorEastAsia" w:hAnsiTheme="minorEastAsia" w:cstheme="minorEastAsia" w:hint="eastAsia"/>
                  <w:color w:val="333333"/>
                  <w:sz w:val="24"/>
                  <w:szCs w:val="24"/>
                  <w:shd w:val="clear" w:color="auto" w:fill="FFFFFF"/>
                </w:rPr>
                <w:t>烹饪</w:t>
              </w:r>
            </w:hyperlink>
            <w:r>
              <w:rPr>
                <w:rFonts w:asciiTheme="minorEastAsia" w:eastAsiaTheme="minorEastAsia" w:hAnsiTheme="minorEastAsia" w:cstheme="minorEastAsia" w:hint="eastAsia"/>
                <w:color w:val="333333"/>
                <w:sz w:val="24"/>
                <w:szCs w:val="24"/>
                <w:shd w:val="clear" w:color="auto" w:fill="FFFFFF"/>
              </w:rPr>
              <w:t>为</w:t>
            </w:r>
            <w:hyperlink r:id="rId10" w:tgtFrame="https://baike.baidu.com/item/_blank" w:history="1">
              <w:r>
                <w:rPr>
                  <w:rFonts w:asciiTheme="minorEastAsia" w:eastAsiaTheme="minorEastAsia" w:hAnsiTheme="minorEastAsia" w:cstheme="minorEastAsia" w:hint="eastAsia"/>
                  <w:color w:val="333333"/>
                  <w:sz w:val="24"/>
                  <w:szCs w:val="24"/>
                  <w:shd w:val="clear" w:color="auto" w:fill="FFFFFF"/>
                </w:rPr>
                <w:t>职业</w:t>
              </w:r>
            </w:hyperlink>
            <w:r>
              <w:rPr>
                <w:rFonts w:asciiTheme="minorEastAsia" w:eastAsiaTheme="minorEastAsia" w:hAnsiTheme="minorEastAsia" w:cstheme="minorEastAsia" w:hint="eastAsia"/>
                <w:color w:val="333333"/>
                <w:sz w:val="24"/>
                <w:szCs w:val="24"/>
                <w:shd w:val="clear" w:color="auto" w:fill="FFFFFF"/>
              </w:rPr>
              <w:t>，以烹制菜点为主要工作内容的人。</w:t>
            </w:r>
          </w:p>
          <w:p w:rsidR="00381186" w:rsidRDefault="00C72EAA">
            <w:pPr>
              <w:spacing w:line="360" w:lineRule="auto"/>
              <w:ind w:firstLineChars="200" w:firstLine="480"/>
              <w:rPr>
                <w:rFonts w:asciiTheme="minorEastAsia" w:eastAsiaTheme="minorEastAsia" w:hAnsiTheme="minorEastAsia" w:cstheme="minorEastAsia"/>
                <w:color w:val="333333"/>
                <w:sz w:val="24"/>
                <w:szCs w:val="24"/>
                <w:shd w:val="clear" w:color="auto" w:fill="FFFFFF"/>
              </w:rPr>
            </w:pPr>
            <w:r>
              <w:rPr>
                <w:rFonts w:asciiTheme="minorEastAsia" w:eastAsiaTheme="minorEastAsia" w:hAnsiTheme="minorEastAsia" w:cstheme="minorEastAsia" w:hint="eastAsia"/>
                <w:sz w:val="24"/>
                <w:szCs w:val="24"/>
              </w:rPr>
              <w:t>（2）主厨:各类院校、团体等企事业单位的烹饪教学、培训。</w:t>
            </w:r>
            <w:r>
              <w:rPr>
                <w:rFonts w:asciiTheme="minorEastAsia" w:eastAsiaTheme="minorEastAsia" w:hAnsiTheme="minorEastAsia" w:cstheme="minorEastAsia" w:hint="eastAsia"/>
                <w:color w:val="333333"/>
                <w:sz w:val="24"/>
                <w:szCs w:val="24"/>
                <w:shd w:val="clear" w:color="auto" w:fill="FFFFFF"/>
              </w:rPr>
              <w:t>指对食品准备有技</w:t>
            </w:r>
            <w:r>
              <w:rPr>
                <w:rFonts w:asciiTheme="minorEastAsia" w:eastAsiaTheme="minorEastAsia" w:hAnsiTheme="minorEastAsia" w:cstheme="minorEastAsia" w:hint="eastAsia"/>
                <w:color w:val="333333"/>
                <w:sz w:val="24"/>
                <w:szCs w:val="24"/>
                <w:shd w:val="clear" w:color="auto" w:fill="FFFFFF"/>
              </w:rPr>
              <w:lastRenderedPageBreak/>
              <w:t>巧的人，也是指对食品的烹饪及搭配有经验的人。</w:t>
            </w:r>
          </w:p>
          <w:p w:rsidR="00381186" w:rsidRDefault="00C72EAA">
            <w:pPr>
              <w:spacing w:line="360" w:lineRule="auto"/>
              <w:ind w:firstLineChars="200" w:firstLine="480"/>
              <w:rPr>
                <w:rFonts w:asciiTheme="minorEastAsia" w:eastAsiaTheme="minorEastAsia" w:hAnsiTheme="minorEastAsia" w:cstheme="minorEastAsia"/>
                <w:color w:val="333333"/>
                <w:sz w:val="24"/>
                <w:szCs w:val="24"/>
                <w:shd w:val="clear" w:color="auto" w:fill="FFFFFF"/>
              </w:rPr>
            </w:pPr>
            <w:r>
              <w:rPr>
                <w:rFonts w:asciiTheme="minorEastAsia" w:eastAsiaTheme="minorEastAsia" w:hAnsiTheme="minorEastAsia" w:cstheme="minorEastAsia" w:hint="eastAsia"/>
                <w:sz w:val="24"/>
                <w:szCs w:val="24"/>
              </w:rPr>
              <w:t>（3）营养配餐师、药膳配制等相关工作岗位:</w:t>
            </w:r>
            <w:r>
              <w:rPr>
                <w:rFonts w:asciiTheme="minorEastAsia" w:eastAsiaTheme="minorEastAsia" w:hAnsiTheme="minorEastAsia" w:cstheme="minorEastAsia" w:hint="eastAsia"/>
                <w:color w:val="333333"/>
                <w:sz w:val="24"/>
                <w:szCs w:val="24"/>
                <w:shd w:val="clear" w:color="auto" w:fill="FFFFFF"/>
              </w:rPr>
              <w:t>了解掌握各种营养素的功能、烹饪原料的营养知识、食品安全知识、烹饪过程营养的保护、各类人群的营养特点、营养食谱编制的要领、成本核算、营养配餐的制作方法。</w:t>
            </w:r>
          </w:p>
          <w:p w:rsidR="00381186" w:rsidRDefault="00C72EA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（4）餐饮服务人员:具有餐厅迎宾、预定与点餐工作，中餐零点服务，处理餐厅投诉能力的人。</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2．专业人才需求分析</w:t>
            </w:r>
          </w:p>
          <w:p w:rsidR="00381186" w:rsidRDefault="00C72EAA">
            <w:pPr>
              <w:spacing w:beforeLines="100" w:before="312" w:afterLines="100" w:after="312"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根据专业建设任务要求，为了进一步推进"校企合作"的办学模式开展，了解餐饮行业的工作特点、人才需求的规格、学生能力以及素质的要求，掌握行业发展动向以及人才培养的目标，更好的为区域经济发展服务，2015年6月开始，北京天禄源进行了多次的社会调研，现就本次活动调研过程和结果做如下总结分析:</w:t>
            </w:r>
          </w:p>
          <w:p w:rsidR="00381186" w:rsidRDefault="00C72EAA">
            <w:pPr>
              <w:spacing w:beforeLines="100" w:before="312" w:afterLines="100" w:after="312"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过对餐饮企业和从业人员的调查分析，首先明确了专业发展的方向，避免职业教育教学办学方向的盲目化，使办学更加科学、可行；其次本次调查的意义还在于摸清了本专业的不同工种、岗位设置及能力的要求方面的具体情况，这对课程的开发，教学的实施，实习的安排等学校后续工作提供了坚实可信的工作依据；本次调研活动还直接与企业从事生产工作的一线技术骨干进行沟通，了解餐饮行业的发展趋势、人才需求规格和能力素质培养方向等内容，使学校掌握现阶段行业特点和发展动向，为今后很长一段时间培养什么样的人，校企两家达成了高度的一致，从而实现学校更好为企业和区域经济发展服务的办学宗旨。</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3.专业从业岗位的工作和能力分析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67"/>
              <w:gridCol w:w="4786"/>
            </w:tblGrid>
            <w:tr w:rsidR="00381186">
              <w:trPr>
                <w:trHeight w:val="320"/>
              </w:trPr>
              <w:tc>
                <w:tcPr>
                  <w:tcW w:w="1271" w:type="dxa"/>
                </w:tcPr>
                <w:p w:rsidR="00381186" w:rsidRDefault="00C72EAA">
                  <w:pPr>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岗位</w:t>
                  </w:r>
                </w:p>
              </w:tc>
              <w:tc>
                <w:tcPr>
                  <w:tcW w:w="2567" w:type="dxa"/>
                </w:tcPr>
                <w:p w:rsidR="00381186" w:rsidRDefault="00C72EAA">
                  <w:pPr>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岗位职责及工作任务</w:t>
                  </w:r>
                </w:p>
              </w:tc>
              <w:tc>
                <w:tcPr>
                  <w:tcW w:w="4786" w:type="dxa"/>
                </w:tcPr>
                <w:p w:rsidR="00381186" w:rsidRDefault="00C72EAA">
                  <w:pPr>
                    <w:jc w:val="center"/>
                    <w:rPr>
                      <w:rFonts w:asciiTheme="minorEastAsia" w:eastAsiaTheme="minorEastAsia" w:hAnsiTheme="minorEastAsia" w:cstheme="minorEastAsia"/>
                      <w:b/>
                      <w:bCs/>
                      <w:kern w:val="0"/>
                      <w:sz w:val="24"/>
                      <w:szCs w:val="24"/>
                    </w:rPr>
                  </w:pPr>
                  <w:proofErr w:type="gramStart"/>
                  <w:r>
                    <w:rPr>
                      <w:rFonts w:asciiTheme="minorEastAsia" w:eastAsiaTheme="minorEastAsia" w:hAnsiTheme="minorEastAsia" w:cstheme="minorEastAsia" w:hint="eastAsia"/>
                      <w:b/>
                      <w:bCs/>
                      <w:kern w:val="0"/>
                      <w:sz w:val="24"/>
                      <w:szCs w:val="24"/>
                    </w:rPr>
                    <w:t>知业能力</w:t>
                  </w:r>
                  <w:proofErr w:type="gramEnd"/>
                  <w:r>
                    <w:rPr>
                      <w:rFonts w:asciiTheme="minorEastAsia" w:eastAsiaTheme="minorEastAsia" w:hAnsiTheme="minorEastAsia" w:cstheme="minorEastAsia" w:hint="eastAsia"/>
                      <w:b/>
                      <w:bCs/>
                      <w:kern w:val="0"/>
                      <w:sz w:val="24"/>
                      <w:szCs w:val="24"/>
                    </w:rPr>
                    <w:t>素质要求</w:t>
                  </w:r>
                </w:p>
              </w:tc>
            </w:tr>
            <w:tr w:rsidR="00381186">
              <w:trPr>
                <w:trHeight w:val="2490"/>
              </w:trPr>
              <w:tc>
                <w:tcPr>
                  <w:tcW w:w="1271" w:type="dxa"/>
                  <w:vAlign w:val="center"/>
                </w:tcPr>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1.厨师</w:t>
                  </w:r>
                </w:p>
              </w:tc>
              <w:tc>
                <w:tcPr>
                  <w:tcW w:w="2567" w:type="dxa"/>
                  <w:vAlign w:val="center"/>
                </w:tcPr>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shd w:val="clear" w:color="auto" w:fill="FFFFFF"/>
                    </w:rPr>
                    <w:t>厨师，是以</w:t>
                  </w:r>
                  <w:hyperlink r:id="rId11" w:tgtFrame="https://baike.baidu.com/item/_blank" w:history="1">
                    <w:r>
                      <w:rPr>
                        <w:rFonts w:asciiTheme="minorEastAsia" w:eastAsiaTheme="minorEastAsia" w:hAnsiTheme="minorEastAsia" w:cstheme="minorEastAsia" w:hint="eastAsia"/>
                        <w:sz w:val="24"/>
                        <w:szCs w:val="24"/>
                        <w:shd w:val="clear" w:color="auto" w:fill="FFFFFF"/>
                      </w:rPr>
                      <w:t>烹饪</w:t>
                    </w:r>
                  </w:hyperlink>
                  <w:r>
                    <w:rPr>
                      <w:rFonts w:asciiTheme="minorEastAsia" w:eastAsiaTheme="minorEastAsia" w:hAnsiTheme="minorEastAsia" w:cstheme="minorEastAsia" w:hint="eastAsia"/>
                      <w:sz w:val="24"/>
                      <w:szCs w:val="24"/>
                      <w:shd w:val="clear" w:color="auto" w:fill="FFFFFF"/>
                    </w:rPr>
                    <w:t>为</w:t>
                  </w:r>
                  <w:hyperlink r:id="rId12" w:tgtFrame="https://baike.baidu.com/item/_blank" w:history="1">
                    <w:r>
                      <w:rPr>
                        <w:rFonts w:asciiTheme="minorEastAsia" w:eastAsiaTheme="minorEastAsia" w:hAnsiTheme="minorEastAsia" w:cstheme="minorEastAsia" w:hint="eastAsia"/>
                        <w:sz w:val="24"/>
                        <w:szCs w:val="24"/>
                        <w:shd w:val="clear" w:color="auto" w:fill="FFFFFF"/>
                      </w:rPr>
                      <w:t>职业</w:t>
                    </w:r>
                  </w:hyperlink>
                  <w:r>
                    <w:rPr>
                      <w:rFonts w:asciiTheme="minorEastAsia" w:eastAsiaTheme="minorEastAsia" w:hAnsiTheme="minorEastAsia" w:cstheme="minorEastAsia" w:hint="eastAsia"/>
                      <w:sz w:val="24"/>
                      <w:szCs w:val="24"/>
                      <w:shd w:val="clear" w:color="auto" w:fill="FFFFFF"/>
                    </w:rPr>
                    <w:t>，以烹制菜点为主要工作内容的人。</w:t>
                  </w:r>
                </w:p>
              </w:tc>
              <w:tc>
                <w:tcPr>
                  <w:tcW w:w="4786" w:type="dxa"/>
                  <w:vAlign w:val="center"/>
                </w:tcPr>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1、识别烹饪原料的种类、分类、营养成分、产地、产季等品质和应用的能力；</w:t>
                  </w:r>
                </w:p>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2、刀功、勺功、火功、</w:t>
                  </w:r>
                  <w:proofErr w:type="gramStart"/>
                  <w:r>
                    <w:rPr>
                      <w:rFonts w:asciiTheme="minorEastAsia" w:eastAsiaTheme="minorEastAsia" w:hAnsiTheme="minorEastAsia" w:cstheme="minorEastAsia" w:hint="eastAsia"/>
                      <w:sz w:val="24"/>
                      <w:szCs w:val="24"/>
                    </w:rPr>
                    <w:t>味功和</w:t>
                  </w:r>
                  <w:proofErr w:type="gramEnd"/>
                  <w:r>
                    <w:rPr>
                      <w:rFonts w:asciiTheme="minorEastAsia" w:eastAsiaTheme="minorEastAsia" w:hAnsiTheme="minorEastAsia" w:cstheme="minorEastAsia" w:hint="eastAsia"/>
                      <w:sz w:val="24"/>
                      <w:szCs w:val="24"/>
                    </w:rPr>
                    <w:t>原料的初步加工及干货原料胀发能力；</w:t>
                  </w:r>
                </w:p>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3、具有烹饪原料的选择、初步加工、切配到原料熟处理，火候、调味，制汤，挂糊、勾芡，装盘等及形成风味的能力；</w:t>
                  </w:r>
                </w:p>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4、四大面团调制和面点制作基本技能。</w:t>
                  </w:r>
                </w:p>
              </w:tc>
            </w:tr>
            <w:tr w:rsidR="00381186">
              <w:trPr>
                <w:trHeight w:val="2800"/>
              </w:trPr>
              <w:tc>
                <w:tcPr>
                  <w:tcW w:w="1271" w:type="dxa"/>
                  <w:vAlign w:val="center"/>
                </w:tcPr>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2.主厨、各类院校、团体等企事业单位的烹饪教学、培训</w:t>
                  </w:r>
                </w:p>
                <w:p w:rsidR="00381186" w:rsidRDefault="00381186">
                  <w:pPr>
                    <w:spacing w:line="300" w:lineRule="atLeast"/>
                    <w:rPr>
                      <w:rFonts w:asciiTheme="minorEastAsia" w:eastAsiaTheme="minorEastAsia" w:hAnsiTheme="minorEastAsia" w:cstheme="minorEastAsia"/>
                      <w:sz w:val="24"/>
                      <w:szCs w:val="24"/>
                    </w:rPr>
                  </w:pPr>
                </w:p>
              </w:tc>
              <w:tc>
                <w:tcPr>
                  <w:tcW w:w="2567" w:type="dxa"/>
                  <w:vAlign w:val="center"/>
                </w:tcPr>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shd w:val="clear" w:color="auto" w:fill="FFFFFF"/>
                    </w:rPr>
                    <w:t>指对食品准备有技巧的人，也是指对食品的烹饪及搭配有经验的人。</w:t>
                  </w:r>
                </w:p>
              </w:tc>
              <w:tc>
                <w:tcPr>
                  <w:tcW w:w="4786" w:type="dxa"/>
                </w:tcPr>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1、餐饮活动策划与产品开发和进行餐饮质量管理的能力；</w:t>
                  </w:r>
                </w:p>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2、宴席菜单设计、主题宴席设计及菜点开发能力；</w:t>
                  </w:r>
                </w:p>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3、烹饪成本核算、控制能力；</w:t>
                  </w:r>
                </w:p>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4、具有烹饪原料的选择、初步加工、切配到原料熟处理，火候、调味，制汤，挂糊、勾芡，装盘等及形成风味的能力；</w:t>
                  </w:r>
                </w:p>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5、四大面团调制和面点制作基本技能。</w:t>
                  </w:r>
                </w:p>
              </w:tc>
            </w:tr>
            <w:tr w:rsidR="00381186">
              <w:trPr>
                <w:trHeight w:val="3419"/>
              </w:trPr>
              <w:tc>
                <w:tcPr>
                  <w:tcW w:w="1271" w:type="dxa"/>
                  <w:vAlign w:val="center"/>
                </w:tcPr>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3.营养配餐师、药膳配制等相关工作岗位</w:t>
                  </w:r>
                </w:p>
              </w:tc>
              <w:tc>
                <w:tcPr>
                  <w:tcW w:w="2567" w:type="dxa"/>
                  <w:vAlign w:val="center"/>
                </w:tcPr>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shd w:val="clear" w:color="auto" w:fill="FFFFFF"/>
                    </w:rPr>
                    <w:t>了解掌握各种营养素的功能、烹饪原料的营养知识、食品安全知识、烹饪过程营养的保护、各类人群的营养特点、营养食谱编制的要领、成本核算、营养配餐的制作方法</w:t>
                  </w:r>
                  <w:r>
                    <w:rPr>
                      <w:rFonts w:asciiTheme="minorEastAsia" w:eastAsiaTheme="minorEastAsia" w:hAnsiTheme="minorEastAsia" w:cstheme="minorEastAsia" w:hint="eastAsia"/>
                      <w:sz w:val="24"/>
                      <w:szCs w:val="24"/>
                    </w:rPr>
                    <w:t xml:space="preserve"> </w:t>
                  </w:r>
                </w:p>
              </w:tc>
              <w:tc>
                <w:tcPr>
                  <w:tcW w:w="4786" w:type="dxa"/>
                </w:tcPr>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1、烹饪和食品营养分析、营养配餐和把</w:t>
                  </w:r>
                  <w:proofErr w:type="gramStart"/>
                  <w:r>
                    <w:rPr>
                      <w:rFonts w:asciiTheme="minorEastAsia" w:eastAsiaTheme="minorEastAsia" w:hAnsiTheme="minorEastAsia" w:cstheme="minorEastAsia" w:hint="eastAsia"/>
                      <w:sz w:val="24"/>
                      <w:szCs w:val="24"/>
                    </w:rPr>
                    <w:t>控食品</w:t>
                  </w:r>
                  <w:proofErr w:type="gramEnd"/>
                  <w:r>
                    <w:rPr>
                      <w:rFonts w:asciiTheme="minorEastAsia" w:eastAsiaTheme="minorEastAsia" w:hAnsiTheme="minorEastAsia" w:cstheme="minorEastAsia" w:hint="eastAsia"/>
                      <w:sz w:val="24"/>
                      <w:szCs w:val="24"/>
                    </w:rPr>
                    <w:t>卫生和安全的能力；</w:t>
                  </w:r>
                </w:p>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2、从食品服务于健康的角度，结合中药理论，药膳食材、烹制方法制作营养、健康菜点的能力；</w:t>
                  </w:r>
                </w:p>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3、烹饪成本核算、控制能力；</w:t>
                  </w:r>
                </w:p>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4、具有烹饪原料的选择、初步加工、切配到原料熟处理，火候、调味，制汤，挂糊、勾芡，装盘等及形成风味的能力；</w:t>
                  </w:r>
                </w:p>
                <w:p w:rsidR="00381186" w:rsidRDefault="00C72EA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5、识别烹饪原料的种类、分类、营养成分、产地、产季等品质和应用的能力。</w:t>
                  </w:r>
                </w:p>
              </w:tc>
            </w:tr>
            <w:tr w:rsidR="00381186">
              <w:trPr>
                <w:trHeight w:val="1761"/>
              </w:trPr>
              <w:tc>
                <w:tcPr>
                  <w:tcW w:w="1271" w:type="dxa"/>
                  <w:vAlign w:val="center"/>
                </w:tcPr>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4.餐饮服务人员</w:t>
                  </w:r>
                </w:p>
              </w:tc>
              <w:tc>
                <w:tcPr>
                  <w:tcW w:w="2567" w:type="dxa"/>
                  <w:vAlign w:val="center"/>
                </w:tcPr>
                <w:p w:rsidR="00381186" w:rsidRDefault="00C72EAA">
                  <w:pPr>
                    <w:spacing w:line="2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1.餐厅迎宾、预定与点餐工作</w:t>
                  </w:r>
                </w:p>
                <w:p w:rsidR="00381186" w:rsidRDefault="00C72EAA">
                  <w:pPr>
                    <w:spacing w:line="2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2.中餐零点服务</w:t>
                  </w:r>
                </w:p>
                <w:p w:rsidR="00381186" w:rsidRDefault="00C72EAA">
                  <w:pPr>
                    <w:spacing w:line="3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3.处理餐厅投诉</w:t>
                  </w:r>
                </w:p>
              </w:tc>
              <w:tc>
                <w:tcPr>
                  <w:tcW w:w="4786" w:type="dxa"/>
                </w:tcPr>
                <w:p w:rsidR="00381186" w:rsidRDefault="00C72EAA">
                  <w:pPr>
                    <w:spacing w:line="2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1、熟练运用托盘、摆台、餐巾折花、斟酒、上菜、分菜等六大基本技能以及服务规程提供席间服务，能按西餐宴会服务程序提供服务；  </w:t>
                  </w:r>
                </w:p>
                <w:p w:rsidR="00381186" w:rsidRDefault="00C72EAA">
                  <w:pPr>
                    <w:spacing w:line="2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2、能恰当处理客人投诉； </w:t>
                  </w:r>
                </w:p>
                <w:p w:rsidR="00381186" w:rsidRDefault="00C72EAA">
                  <w:pPr>
                    <w:spacing w:line="2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3、具备较强的沟通能力和一定的组织能力。</w:t>
                  </w:r>
                </w:p>
                <w:p w:rsidR="00381186" w:rsidRDefault="00381186">
                  <w:pPr>
                    <w:rPr>
                      <w:rFonts w:asciiTheme="minorEastAsia" w:eastAsiaTheme="minorEastAsia" w:hAnsiTheme="minorEastAsia" w:cstheme="minorEastAsia"/>
                      <w:sz w:val="24"/>
                      <w:szCs w:val="24"/>
                    </w:rPr>
                  </w:pPr>
                </w:p>
              </w:tc>
            </w:tr>
          </w:tbl>
          <w:p w:rsidR="00381186" w:rsidRDefault="00C72EAA">
            <w:pPr>
              <w:pStyle w:val="2"/>
              <w:numPr>
                <w:ilvl w:val="0"/>
                <w:numId w:val="1"/>
              </w:numPr>
              <w:spacing w:line="360" w:lineRule="auto"/>
              <w:ind w:firstLineChars="200" w:firstLine="482"/>
              <w:rPr>
                <w:rFonts w:asciiTheme="minorEastAsia" w:eastAsiaTheme="minorEastAsia" w:hAnsiTheme="minorEastAsia" w:cstheme="minorEastAsia"/>
                <w:color w:val="000000"/>
                <w:sz w:val="24"/>
                <w:szCs w:val="24"/>
              </w:rPr>
            </w:pPr>
            <w:bookmarkStart w:id="15" w:name="_Toc27326"/>
            <w:r>
              <w:rPr>
                <w:rFonts w:asciiTheme="minorEastAsia" w:eastAsiaTheme="minorEastAsia" w:hAnsiTheme="minorEastAsia" w:cstheme="minorEastAsia" w:hint="eastAsia"/>
                <w:sz w:val="24"/>
                <w:szCs w:val="24"/>
              </w:rPr>
              <w:t>高校专业设置调</w:t>
            </w:r>
            <w:r>
              <w:rPr>
                <w:rFonts w:asciiTheme="minorEastAsia" w:eastAsiaTheme="minorEastAsia" w:hAnsiTheme="minorEastAsia" w:cstheme="minorEastAsia" w:hint="eastAsia"/>
                <w:color w:val="000000"/>
                <w:sz w:val="24"/>
                <w:szCs w:val="24"/>
              </w:rPr>
              <w:t>研分析</w:t>
            </w:r>
            <w:bookmarkEnd w:id="15"/>
          </w:p>
          <w:p w:rsidR="00381186" w:rsidRDefault="00C72EAA">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本专业成立于1985年是教育部高职高</w:t>
            </w:r>
            <w:proofErr w:type="gramStart"/>
            <w:r>
              <w:rPr>
                <w:rFonts w:asciiTheme="minorEastAsia" w:eastAsiaTheme="minorEastAsia" w:hAnsiTheme="minorEastAsia" w:cstheme="minorEastAsia" w:hint="eastAsia"/>
                <w:color w:val="000000"/>
                <w:sz w:val="24"/>
                <w:szCs w:val="24"/>
              </w:rPr>
              <w:t>专教育</w:t>
            </w:r>
            <w:proofErr w:type="gramEnd"/>
            <w:r>
              <w:rPr>
                <w:rFonts w:asciiTheme="minorEastAsia" w:eastAsiaTheme="minorEastAsia" w:hAnsiTheme="minorEastAsia" w:cstheme="minorEastAsia" w:hint="eastAsia"/>
                <w:color w:val="000000"/>
                <w:sz w:val="24"/>
                <w:szCs w:val="24"/>
              </w:rPr>
              <w:t>教学改革试点专业旨在培养德、智、体、美等方面全面发展。到此为止，我国已有124所高校</w:t>
            </w:r>
            <w:proofErr w:type="gramStart"/>
            <w:r>
              <w:rPr>
                <w:rFonts w:asciiTheme="minorEastAsia" w:eastAsiaTheme="minorEastAsia" w:hAnsiTheme="minorEastAsia" w:cstheme="minorEastAsia" w:hint="eastAsia"/>
                <w:color w:val="000000"/>
                <w:sz w:val="24"/>
                <w:szCs w:val="24"/>
              </w:rPr>
              <w:t>获批该专业</w:t>
            </w:r>
            <w:proofErr w:type="gramEnd"/>
            <w:r>
              <w:rPr>
                <w:rFonts w:asciiTheme="minorEastAsia" w:eastAsiaTheme="minorEastAsia" w:hAnsiTheme="minorEastAsia" w:cstheme="minorEastAsia" w:hint="eastAsia"/>
                <w:color w:val="000000"/>
                <w:sz w:val="24"/>
                <w:szCs w:val="24"/>
              </w:rPr>
              <w:t>。</w:t>
            </w:r>
          </w:p>
          <w:p w:rsidR="00381186" w:rsidRDefault="00C72EAA">
            <w:pPr>
              <w:pStyle w:val="1"/>
              <w:spacing w:line="360" w:lineRule="auto"/>
              <w:jc w:val="both"/>
              <w:rPr>
                <w:rFonts w:asciiTheme="minorEastAsia" w:eastAsiaTheme="minorEastAsia" w:hAnsiTheme="minorEastAsia" w:cstheme="minorEastAsia"/>
                <w:color w:val="000000"/>
                <w:sz w:val="24"/>
                <w:szCs w:val="24"/>
              </w:rPr>
            </w:pPr>
            <w:bookmarkStart w:id="16" w:name="_Toc2654"/>
            <w:r>
              <w:rPr>
                <w:rFonts w:asciiTheme="minorEastAsia" w:eastAsiaTheme="minorEastAsia" w:hAnsiTheme="minorEastAsia" w:cstheme="minorEastAsia" w:hint="eastAsia"/>
                <w:color w:val="000000"/>
                <w:sz w:val="24"/>
                <w:szCs w:val="24"/>
              </w:rPr>
              <w:t>五、调研结论</w:t>
            </w:r>
            <w:bookmarkEnd w:id="16"/>
          </w:p>
          <w:p w:rsidR="00381186" w:rsidRDefault="00C72EAA">
            <w:pPr>
              <w:pStyle w:val="2"/>
              <w:spacing w:line="360" w:lineRule="auto"/>
              <w:rPr>
                <w:rFonts w:asciiTheme="minorEastAsia" w:eastAsiaTheme="minorEastAsia" w:hAnsiTheme="minorEastAsia" w:cstheme="minorEastAsia"/>
                <w:color w:val="000000"/>
                <w:sz w:val="24"/>
                <w:szCs w:val="24"/>
              </w:rPr>
            </w:pPr>
            <w:bookmarkStart w:id="17" w:name="_Toc2588"/>
            <w:r>
              <w:rPr>
                <w:rFonts w:asciiTheme="minorEastAsia" w:eastAsiaTheme="minorEastAsia" w:hAnsiTheme="minorEastAsia" w:cstheme="minorEastAsia" w:hint="eastAsia"/>
                <w:color w:val="000000"/>
                <w:sz w:val="24"/>
                <w:szCs w:val="24"/>
              </w:rPr>
              <w:t>（一）人才需求程度</w:t>
            </w:r>
            <w:bookmarkEnd w:id="17"/>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rPr>
            </w:pPr>
            <w:bookmarkStart w:id="18" w:name="_Toc29048"/>
            <w:r>
              <w:rPr>
                <w:rFonts w:asciiTheme="minorEastAsia" w:eastAsiaTheme="minorEastAsia" w:hAnsiTheme="minorEastAsia" w:cstheme="minorEastAsia" w:hint="eastAsia"/>
              </w:rPr>
              <w:t xml:space="preserve"> 据调查目前我国餐饮业从业人员超过2000多万。前两年，商务部提出在扩大内需、拉动消费方面，主要发展餐饮业。据</w:t>
            </w:r>
            <w:proofErr w:type="gramStart"/>
            <w:r>
              <w:rPr>
                <w:rFonts w:asciiTheme="minorEastAsia" w:eastAsiaTheme="minorEastAsia" w:hAnsiTheme="minorEastAsia" w:cstheme="minorEastAsia" w:hint="eastAsia"/>
              </w:rPr>
              <w:t>统计品示2010年</w:t>
            </w:r>
            <w:proofErr w:type="gramEnd"/>
            <w:r>
              <w:rPr>
                <w:rFonts w:asciiTheme="minorEastAsia" w:eastAsiaTheme="minorEastAsia" w:hAnsiTheme="minorEastAsia" w:cstheme="minorEastAsia" w:hint="eastAsia"/>
              </w:rPr>
              <w:t>遂宁市城区共有中西式餐饮共3000余家，烹任从业人员达25000多人。我们对遂宁、成都、庆、北京的数十家宾馆、酒店大型餐饮企业，对其总经理、人事部经理、学校实习学生、见习学生、毕业学生、部分单位员工等进行了调研。日前，在遂宁，成都，重庆餐饮行业从事工作的人员中，白</w:t>
            </w:r>
            <w:proofErr w:type="gramStart"/>
            <w:r>
              <w:rPr>
                <w:rFonts w:asciiTheme="minorEastAsia" w:eastAsiaTheme="minorEastAsia" w:hAnsiTheme="minorEastAsia" w:cstheme="minorEastAsia" w:hint="eastAsia"/>
              </w:rPr>
              <w:t>分之七十</w:t>
            </w:r>
            <w:proofErr w:type="gramEnd"/>
            <w:r>
              <w:rPr>
                <w:rFonts w:asciiTheme="minorEastAsia" w:eastAsiaTheme="minorEastAsia" w:hAnsiTheme="minorEastAsia" w:cstheme="minorEastAsia" w:hint="eastAsia"/>
              </w:rPr>
              <w:t>的是由师傅带徒弟的方式出来的，百分之二十左右只在民办</w:t>
            </w:r>
            <w:r>
              <w:rPr>
                <w:rFonts w:asciiTheme="minorEastAsia" w:eastAsiaTheme="minorEastAsia" w:hAnsiTheme="minorEastAsia" w:cstheme="minorEastAsia" w:hint="eastAsia"/>
              </w:rPr>
              <w:lastRenderedPageBreak/>
              <w:t>烹任培训班经过三个月或一年时间短期培训，只有百分之十左右是经过正规学历教育、系统全面的培训的。所以烹饪行业从业人员中普遍存在素质较低、知识结构单一的现状。随着行业规模不断大，消费势头持续看好，预计我国餐饮行业急需大量经过正规学历教育、系统全面的培训的高素质从业人员，缺口达1000万之多。</w:t>
            </w:r>
          </w:p>
          <w:p w:rsidR="00381186" w:rsidRDefault="00C72EAA">
            <w:pPr>
              <w:pStyle w:val="2"/>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（二）就业岗位、就业领域的相对稳定性</w:t>
            </w:r>
            <w:bookmarkEnd w:id="18"/>
          </w:p>
          <w:p w:rsidR="00381186" w:rsidRDefault="00C72EAA">
            <w:pPr>
              <w:pStyle w:val="2"/>
              <w:spacing w:line="360" w:lineRule="auto"/>
              <w:ind w:firstLineChars="200" w:firstLine="480"/>
              <w:rPr>
                <w:rFonts w:asciiTheme="minorEastAsia" w:eastAsiaTheme="minorEastAsia" w:hAnsiTheme="minorEastAsia" w:cstheme="minorEastAsia"/>
                <w:b w:val="0"/>
                <w:bCs w:val="0"/>
                <w:color w:val="333333"/>
                <w:sz w:val="24"/>
                <w:szCs w:val="24"/>
                <w:shd w:val="clear" w:color="auto" w:fill="FFFFFF"/>
              </w:rPr>
            </w:pPr>
            <w:bookmarkStart w:id="19" w:name="_Toc16463"/>
            <w:r>
              <w:rPr>
                <w:rFonts w:asciiTheme="minorEastAsia" w:eastAsiaTheme="minorEastAsia" w:hAnsiTheme="minorEastAsia" w:cstheme="minorEastAsia" w:hint="eastAsia"/>
                <w:b w:val="0"/>
                <w:bCs w:val="0"/>
                <w:color w:val="333333"/>
                <w:sz w:val="24"/>
                <w:szCs w:val="24"/>
                <w:shd w:val="clear" w:color="auto" w:fill="FFFFFF"/>
              </w:rPr>
              <w:t>随着我国国民经济稳步发展，人民生活水平日益提高，促进了我国旅游业的蓬勃发展，餐饮行业的专业化，市场化，国际化的特点日趋突显，各类餐饮企业应市而生，而从业人员素质低下及人才紧缺的现状，已成为制约餐饮行业迅猛发展的瓶颈。市场对烹饪高学历的专业技术人才已呈现出供不应求的状况，另外随着人们对健康和营养卫生的重视，营养配餐等职业人才也很紧缺。因此本专业具有广阔的职业发展前景。</w:t>
            </w:r>
          </w:p>
          <w:p w:rsidR="00381186" w:rsidRDefault="00C72EAA">
            <w:pPr>
              <w:pStyle w:val="2"/>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（三）行业企业对专业人才培养的需求和预期</w:t>
            </w:r>
            <w:bookmarkEnd w:id="19"/>
          </w:p>
          <w:p w:rsidR="00381186" w:rsidRDefault="00C72EAA">
            <w:pPr>
              <w:spacing w:beforeLines="100" w:before="312" w:afterLines="100" w:after="312" w:line="360" w:lineRule="auto"/>
              <w:ind w:firstLineChars="200" w:firstLine="480"/>
              <w:rPr>
                <w:rFonts w:asciiTheme="minorEastAsia" w:eastAsiaTheme="minorEastAsia" w:hAnsiTheme="minorEastAsia" w:cstheme="minorEastAsia"/>
                <w:sz w:val="24"/>
                <w:szCs w:val="24"/>
              </w:rPr>
            </w:pPr>
            <w:bookmarkStart w:id="20" w:name="_Toc23283"/>
            <w:r>
              <w:rPr>
                <w:rFonts w:asciiTheme="minorEastAsia" w:eastAsiaTheme="minorEastAsia" w:hAnsiTheme="minorEastAsia" w:cstheme="minorEastAsia" w:hint="eastAsia"/>
                <w:sz w:val="24"/>
                <w:szCs w:val="24"/>
              </w:rPr>
              <w:t>根据专业建设任务要求，为了进一步推进"校企合作"的办学模式开展，了解餐饮行业的工作特点、人才需求的规格、学生能力以及素质的要求，掌握行业发展动向以及人才培养的目标，更好的为区域经济发展服务，2015年6月开始，北京天禄源进行了多次的社会调研，现就本次活动调研过程和结果做如下总结分析:</w:t>
            </w:r>
          </w:p>
          <w:p w:rsidR="00381186" w:rsidRDefault="00C72EAA">
            <w:pPr>
              <w:spacing w:beforeLines="100" w:before="312" w:afterLines="100" w:after="312"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过对餐饮企业和从业人员的调查分析，首先明确了专业发展的方向，避免职业教育教学办学方向的盲目化，使办学更加科学、可行；其次本次调查的意义还在于摸清了本专业的不同工种、岗位设置及能力的要求方面的具体情况，这对课程的开发，教学的实施，实习的安排等学校后续工作提供了坚实可信的工作依据；本次调研活动还直接与企业从事生产工作的一线技术骨干进行沟通，了解餐饮行业的发展趋势、人才需求规格和能力素质培养方向等内容，使学校掌握现阶段行业特点和发展动向，为今后很长一段时间培养什么样的人，校企两家达成了高度的一致，从而实现学校更好为企业和区域经济发展服务的办学宗旨。</w:t>
            </w:r>
          </w:p>
          <w:p w:rsidR="00381186" w:rsidRDefault="00C72EAA">
            <w:pPr>
              <w:pStyle w:val="2"/>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（四）行业企业对就业人员能力的要求、职业资格证书的要求</w:t>
            </w:r>
            <w:bookmarkEnd w:id="20"/>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下表所列企业对就业人员的设计能力和软件应用能力的基本要求外，具备下列职业技能证书人员，在企业技术岗位具有竞争力。</w:t>
            </w:r>
          </w:p>
          <w:p w:rsidR="00381186" w:rsidRDefault="00C72EAA">
            <w:pPr>
              <w:pStyle w:val="ab"/>
              <w:spacing w:before="0" w:beforeAutospacing="0" w:after="0" w:afterAutospacing="0"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lastRenderedPageBreak/>
              <w:t xml:space="preserve">  企业对职业资格证书要求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18"/>
              <w:gridCol w:w="2769"/>
              <w:gridCol w:w="2449"/>
            </w:tblGrid>
            <w:tr w:rsidR="00381186">
              <w:trPr>
                <w:trHeight w:val="302"/>
                <w:jc w:val="center"/>
              </w:trPr>
              <w:tc>
                <w:tcPr>
                  <w:tcW w:w="762" w:type="dxa"/>
                  <w:tcBorders>
                    <w:top w:val="single" w:sz="4" w:space="0" w:color="auto"/>
                    <w:left w:val="single" w:sz="4" w:space="0" w:color="auto"/>
                    <w:bottom w:val="single" w:sz="4" w:space="0" w:color="auto"/>
                    <w:right w:val="single" w:sz="4" w:space="0" w:color="auto"/>
                  </w:tcBorders>
                  <w:vAlign w:val="center"/>
                </w:tcPr>
                <w:p w:rsidR="00381186" w:rsidRDefault="00C72EAA">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2018" w:type="dxa"/>
                  <w:tcBorders>
                    <w:top w:val="single" w:sz="4" w:space="0" w:color="auto"/>
                    <w:left w:val="single" w:sz="4" w:space="0" w:color="auto"/>
                    <w:bottom w:val="single" w:sz="4" w:space="0" w:color="auto"/>
                    <w:right w:val="single" w:sz="4" w:space="0" w:color="auto"/>
                  </w:tcBorders>
                  <w:vAlign w:val="center"/>
                </w:tcPr>
                <w:p w:rsidR="00381186" w:rsidRDefault="00C72EAA">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就业岗位</w:t>
                  </w:r>
                </w:p>
              </w:tc>
              <w:tc>
                <w:tcPr>
                  <w:tcW w:w="2769" w:type="dxa"/>
                  <w:tcBorders>
                    <w:top w:val="single" w:sz="4" w:space="0" w:color="auto"/>
                    <w:left w:val="single" w:sz="4" w:space="0" w:color="auto"/>
                    <w:bottom w:val="single" w:sz="4" w:space="0" w:color="auto"/>
                    <w:right w:val="single" w:sz="4" w:space="0" w:color="auto"/>
                  </w:tcBorders>
                  <w:vAlign w:val="center"/>
                </w:tcPr>
                <w:p w:rsidR="00381186" w:rsidRDefault="00C72EAA">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职业资格（技能）证书要求</w:t>
                  </w:r>
                </w:p>
              </w:tc>
              <w:tc>
                <w:tcPr>
                  <w:tcW w:w="2449" w:type="dxa"/>
                  <w:tcBorders>
                    <w:top w:val="single" w:sz="4" w:space="0" w:color="auto"/>
                    <w:left w:val="single" w:sz="4" w:space="0" w:color="auto"/>
                    <w:bottom w:val="single" w:sz="4" w:space="0" w:color="auto"/>
                    <w:right w:val="single" w:sz="4" w:space="0" w:color="auto"/>
                  </w:tcBorders>
                  <w:vAlign w:val="center"/>
                </w:tcPr>
                <w:p w:rsidR="00381186" w:rsidRDefault="00C72EAA">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发证机关要求</w:t>
                  </w:r>
                </w:p>
              </w:tc>
            </w:tr>
            <w:tr w:rsidR="00381186">
              <w:trPr>
                <w:trHeight w:val="302"/>
                <w:jc w:val="center"/>
              </w:trPr>
              <w:tc>
                <w:tcPr>
                  <w:tcW w:w="762" w:type="dxa"/>
                  <w:tcBorders>
                    <w:top w:val="single" w:sz="4" w:space="0" w:color="auto"/>
                    <w:left w:val="single" w:sz="4" w:space="0" w:color="auto"/>
                    <w:bottom w:val="single" w:sz="4" w:space="0" w:color="auto"/>
                    <w:right w:val="single" w:sz="4" w:space="0" w:color="auto"/>
                  </w:tcBorders>
                </w:tcPr>
                <w:p w:rsidR="00381186" w:rsidRDefault="00C72EAA">
                  <w:pPr>
                    <w:pStyle w:val="af"/>
                    <w:widowControl w:val="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018" w:type="dxa"/>
                  <w:tcBorders>
                    <w:top w:val="single" w:sz="4" w:space="0" w:color="auto"/>
                    <w:left w:val="single" w:sz="4" w:space="0" w:color="auto"/>
                    <w:bottom w:val="single" w:sz="4" w:space="0" w:color="auto"/>
                    <w:right w:val="single" w:sz="4" w:space="0" w:color="auto"/>
                  </w:tcBorders>
                </w:tcPr>
                <w:p w:rsidR="00381186" w:rsidRDefault="00C72EAA">
                  <w:pPr>
                    <w:pStyle w:val="af"/>
                    <w:widowControl w:val="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中式烹调师</w:t>
                  </w:r>
                </w:p>
              </w:tc>
              <w:tc>
                <w:tcPr>
                  <w:tcW w:w="2769" w:type="dxa"/>
                  <w:tcBorders>
                    <w:top w:val="single" w:sz="4" w:space="0" w:color="auto"/>
                    <w:left w:val="single" w:sz="4" w:space="0" w:color="auto"/>
                    <w:bottom w:val="single" w:sz="4" w:space="0" w:color="auto"/>
                    <w:right w:val="single" w:sz="4" w:space="0" w:color="auto"/>
                  </w:tcBorders>
                </w:tcPr>
                <w:p w:rsidR="00381186" w:rsidRDefault="00C72EAA">
                  <w:pPr>
                    <w:pStyle w:val="af"/>
                    <w:widowControl w:val="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中级及以上</w:t>
                  </w:r>
                </w:p>
              </w:tc>
              <w:tc>
                <w:tcPr>
                  <w:tcW w:w="2449" w:type="dxa"/>
                  <w:tcBorders>
                    <w:top w:val="single" w:sz="4" w:space="0" w:color="auto"/>
                    <w:left w:val="single" w:sz="4" w:space="0" w:color="auto"/>
                    <w:bottom w:val="single" w:sz="4" w:space="0" w:color="auto"/>
                    <w:right w:val="single" w:sz="4" w:space="0" w:color="auto"/>
                  </w:tcBorders>
                </w:tcPr>
                <w:p w:rsidR="00381186" w:rsidRDefault="00C72EAA">
                  <w:pPr>
                    <w:pStyle w:val="af"/>
                    <w:widowControl w:val="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人力资源社会保障部</w:t>
                  </w:r>
                </w:p>
              </w:tc>
            </w:tr>
            <w:tr w:rsidR="00381186">
              <w:trPr>
                <w:trHeight w:val="312"/>
                <w:jc w:val="center"/>
              </w:trPr>
              <w:tc>
                <w:tcPr>
                  <w:tcW w:w="762" w:type="dxa"/>
                  <w:tcBorders>
                    <w:top w:val="single" w:sz="4" w:space="0" w:color="auto"/>
                    <w:left w:val="single" w:sz="4" w:space="0" w:color="auto"/>
                    <w:bottom w:val="single" w:sz="4" w:space="0" w:color="auto"/>
                    <w:right w:val="single" w:sz="4" w:space="0" w:color="auto"/>
                  </w:tcBorders>
                </w:tcPr>
                <w:p w:rsidR="00381186" w:rsidRDefault="00C72EAA">
                  <w:pPr>
                    <w:pStyle w:val="af"/>
                    <w:widowControl w:val="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018" w:type="dxa"/>
                  <w:tcBorders>
                    <w:top w:val="single" w:sz="4" w:space="0" w:color="auto"/>
                    <w:left w:val="single" w:sz="4" w:space="0" w:color="auto"/>
                    <w:bottom w:val="single" w:sz="4" w:space="0" w:color="auto"/>
                    <w:right w:val="single" w:sz="4" w:space="0" w:color="auto"/>
                  </w:tcBorders>
                </w:tcPr>
                <w:p w:rsidR="00381186" w:rsidRDefault="00C72EAA">
                  <w:pPr>
                    <w:pStyle w:val="af"/>
                    <w:widowControl w:val="0"/>
                    <w:jc w:val="both"/>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中式面点师</w:t>
                  </w:r>
                </w:p>
              </w:tc>
              <w:tc>
                <w:tcPr>
                  <w:tcW w:w="2769" w:type="dxa"/>
                  <w:tcBorders>
                    <w:top w:val="single" w:sz="4" w:space="0" w:color="auto"/>
                    <w:left w:val="single" w:sz="4" w:space="0" w:color="auto"/>
                    <w:bottom w:val="single" w:sz="4" w:space="0" w:color="auto"/>
                    <w:right w:val="single" w:sz="4" w:space="0" w:color="auto"/>
                  </w:tcBorders>
                </w:tcPr>
                <w:p w:rsidR="00381186" w:rsidRDefault="00C72EAA">
                  <w:pPr>
                    <w:pStyle w:val="af"/>
                    <w:widowControl w:val="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中级及以上</w:t>
                  </w:r>
                </w:p>
              </w:tc>
              <w:tc>
                <w:tcPr>
                  <w:tcW w:w="2449" w:type="dxa"/>
                  <w:tcBorders>
                    <w:top w:val="single" w:sz="4" w:space="0" w:color="auto"/>
                    <w:left w:val="single" w:sz="4" w:space="0" w:color="auto"/>
                    <w:bottom w:val="single" w:sz="4" w:space="0" w:color="auto"/>
                    <w:right w:val="single" w:sz="4" w:space="0" w:color="auto"/>
                  </w:tcBorders>
                </w:tcPr>
                <w:p w:rsidR="00381186" w:rsidRDefault="00C72EAA">
                  <w:pPr>
                    <w:pStyle w:val="af"/>
                    <w:widowControl w:val="0"/>
                    <w:jc w:val="both"/>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人力资源社会保障部</w:t>
                  </w:r>
                </w:p>
              </w:tc>
            </w:tr>
          </w:tbl>
          <w:p w:rsidR="00381186" w:rsidRDefault="00C72EAA">
            <w:pPr>
              <w:pStyle w:val="2"/>
              <w:spacing w:line="360" w:lineRule="auto"/>
              <w:rPr>
                <w:rFonts w:asciiTheme="minorEastAsia" w:eastAsiaTheme="minorEastAsia" w:hAnsiTheme="minorEastAsia" w:cstheme="minorEastAsia"/>
                <w:color w:val="000000"/>
                <w:sz w:val="24"/>
                <w:szCs w:val="24"/>
              </w:rPr>
            </w:pPr>
            <w:bookmarkStart w:id="21" w:name="_Toc29626"/>
            <w:r>
              <w:rPr>
                <w:rFonts w:asciiTheme="minorEastAsia" w:eastAsiaTheme="minorEastAsia" w:hAnsiTheme="minorEastAsia" w:cstheme="minorEastAsia" w:hint="eastAsia"/>
                <w:color w:val="000000"/>
                <w:sz w:val="24"/>
                <w:szCs w:val="24"/>
              </w:rPr>
              <w:t>（五）专业人才培养目标定位、培养规格要求</w:t>
            </w:r>
            <w:bookmarkEnd w:id="21"/>
          </w:p>
          <w:p w:rsidR="00381186" w:rsidRDefault="00C72EAA">
            <w:pPr>
              <w:pStyle w:val="2"/>
              <w:spacing w:line="360" w:lineRule="auto"/>
              <w:ind w:firstLineChars="200" w:firstLine="480"/>
              <w:rPr>
                <w:rFonts w:asciiTheme="minorEastAsia" w:eastAsiaTheme="minorEastAsia" w:hAnsiTheme="minorEastAsia" w:cstheme="minorEastAsia"/>
                <w:color w:val="000000"/>
                <w:sz w:val="24"/>
                <w:szCs w:val="24"/>
              </w:rPr>
            </w:pPr>
            <w:bookmarkStart w:id="22" w:name="_Toc13502"/>
            <w:r>
              <w:rPr>
                <w:rFonts w:asciiTheme="minorEastAsia" w:eastAsiaTheme="minorEastAsia" w:hAnsiTheme="minorEastAsia" w:cstheme="minorEastAsia" w:hint="eastAsia"/>
                <w:b w:val="0"/>
                <w:bCs w:val="0"/>
                <w:color w:val="000000"/>
                <w:sz w:val="24"/>
                <w:szCs w:val="24"/>
              </w:rPr>
              <w:t>人才培养目标：本专业培养德、智、体、美、</w:t>
            </w:r>
            <w:proofErr w:type="gramStart"/>
            <w:r>
              <w:rPr>
                <w:rFonts w:asciiTheme="minorEastAsia" w:eastAsiaTheme="minorEastAsia" w:hAnsiTheme="minorEastAsia" w:cstheme="minorEastAsia" w:hint="eastAsia"/>
                <w:b w:val="0"/>
                <w:bCs w:val="0"/>
                <w:color w:val="000000"/>
                <w:sz w:val="24"/>
                <w:szCs w:val="24"/>
              </w:rPr>
              <w:t>劳</w:t>
            </w:r>
            <w:proofErr w:type="gramEnd"/>
            <w:r>
              <w:rPr>
                <w:rFonts w:asciiTheme="minorEastAsia" w:eastAsiaTheme="minorEastAsia" w:hAnsiTheme="minorEastAsia" w:cstheme="minorEastAsia" w:hint="eastAsia"/>
                <w:b w:val="0"/>
                <w:bCs w:val="0"/>
                <w:color w:val="000000"/>
                <w:sz w:val="24"/>
                <w:szCs w:val="24"/>
              </w:rPr>
              <w:t>全面发展，基础扎实、知识面宽、操作技能强、素质良好，富有创新精神，具有扎实的烹饪及相关理论知识，熟悉餐饮企业运作方式和工艺流程能适应社会发展和经济建设所需要的烹饪专业及酒店餐饮管理业的高级应用型人才。</w:t>
            </w:r>
          </w:p>
          <w:p w:rsidR="00381186" w:rsidRDefault="00C72EAA">
            <w:pPr>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培养规格要求：</w:t>
            </w:r>
          </w:p>
          <w:p w:rsidR="00381186" w:rsidRDefault="00C72EAA">
            <w:pPr>
              <w:numPr>
                <w:ilvl w:val="0"/>
                <w:numId w:val="2"/>
              </w:numPr>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热爱中国共产党，热爱社会主义祖国；掌握马克思主义、毛泽东思想及邓小平理论的基本原理；坚持党的基本路线，坚持四项基本原则，坚持建设有中国特色的社会主义；具有科学的世界观、正确的人生观和高尚的道德情操；热爱本职工作，有全心全意为人民服务的思想和良好的职业道德。</w:t>
            </w:r>
          </w:p>
          <w:p w:rsidR="00381186" w:rsidRDefault="00C72EAA">
            <w:pPr>
              <w:numPr>
                <w:ilvl w:val="0"/>
                <w:numId w:val="2"/>
              </w:numPr>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专业技术素质：要求系统地、扎实的掌握烹饪与酒店餐饮管理的基本理论、基础知识和基本技能及方法，受到科学思维和科学技能的训练。</w:t>
            </w:r>
          </w:p>
          <w:p w:rsidR="00381186" w:rsidRDefault="00C72EAA">
            <w:pPr>
              <w:numPr>
                <w:ilvl w:val="0"/>
                <w:numId w:val="3"/>
              </w:num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培养学生掌握烹饪制作、食品卫生、膳食营养、烹饪美学等方面的基本知识和理论；</w:t>
            </w:r>
          </w:p>
          <w:p w:rsidR="00381186" w:rsidRDefault="00C72EAA">
            <w:pPr>
              <w:numPr>
                <w:ilvl w:val="0"/>
                <w:numId w:val="3"/>
              </w:num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掌握基础的中西餐烹饪技艺，能熟练的制作中西餐常见菜肴和面点，特别是能较好的掌握各地菜肴、面点和小吃的全面操作技能；</w:t>
            </w:r>
          </w:p>
          <w:p w:rsidR="00381186" w:rsidRDefault="00C72EAA">
            <w:pPr>
              <w:numPr>
                <w:ilvl w:val="0"/>
                <w:numId w:val="3"/>
              </w:num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能策划大中型宴会，并设计筵席菜单和提供技术支持，能适应星级饭店或较高级的烹饪技术工作岗位；</w:t>
            </w:r>
          </w:p>
          <w:p w:rsidR="00381186" w:rsidRDefault="00C72EAA">
            <w:pPr>
              <w:numPr>
                <w:ilvl w:val="0"/>
                <w:numId w:val="3"/>
              </w:num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掌握酒店餐饮业经营管理的基本理论和基本技能，能胜任厨政管理工作；</w:t>
            </w:r>
          </w:p>
          <w:p w:rsidR="00381186" w:rsidRDefault="00C72EAA">
            <w:pPr>
              <w:numPr>
                <w:ilvl w:val="0"/>
                <w:numId w:val="3"/>
              </w:num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学生毕业拥有“双证”：即可获得大学专科毕业凭证，又可获得中级以上烹饪专业技术等级证书。</w:t>
            </w:r>
          </w:p>
          <w:p w:rsidR="00381186" w:rsidRDefault="00C72EAA">
            <w:pPr>
              <w:numPr>
                <w:ilvl w:val="0"/>
                <w:numId w:val="2"/>
              </w:numPr>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了解中式烹饪行业的发展趋势，熟知餐饮市场，有新菜品的创新、研发能力；了解如食品科学、食品工程及旅游管理等相关学科的基本知识，具有一专多能的知识结构；能熟练掌握计算机的基本知识，并具有较好的操作实践能力；掌握一门外语，达到国家规定的等级水平。</w:t>
            </w:r>
          </w:p>
          <w:p w:rsidR="00381186" w:rsidRDefault="00C72EAA">
            <w:pPr>
              <w:numPr>
                <w:ilvl w:val="0"/>
                <w:numId w:val="2"/>
              </w:numPr>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具备不断获取新知识的能力、分析问题和解决问题的能力、创新意识和创造能力以及与他人合作共事的能力；具有科学、合理的知识和素质结构，具有鲜明的个性特征；具有较强的文字表达能力和口头表达能力以及良好的交际沟通能力。</w:t>
            </w:r>
          </w:p>
          <w:p w:rsidR="00381186" w:rsidRDefault="00C72EAA">
            <w:pPr>
              <w:numPr>
                <w:ilvl w:val="0"/>
                <w:numId w:val="2"/>
              </w:numPr>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有健康的身体和一定的军事基本知识、基本技能，达到国家规定的《大学生体育合格标准》和军事训练标准；养成终身锻炼身体的习惯；具有健全的人格，良好的心理素质和审美观。</w:t>
            </w:r>
          </w:p>
          <w:p w:rsidR="00381186" w:rsidRDefault="00C72EAA">
            <w:pPr>
              <w:pStyle w:val="2"/>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（六）专业发展前景</w:t>
            </w:r>
            <w:bookmarkEnd w:id="22"/>
          </w:p>
          <w:p w:rsidR="00381186" w:rsidRDefault="00C72EAA">
            <w:pPr>
              <w:pStyle w:val="1"/>
              <w:spacing w:line="360" w:lineRule="auto"/>
              <w:ind w:firstLineChars="200" w:firstLine="480"/>
              <w:jc w:val="both"/>
              <w:rPr>
                <w:rFonts w:asciiTheme="minorEastAsia" w:eastAsiaTheme="minorEastAsia" w:hAnsiTheme="minorEastAsia" w:cstheme="minorEastAsia"/>
                <w:b w:val="0"/>
                <w:bCs w:val="0"/>
                <w:sz w:val="24"/>
                <w:szCs w:val="24"/>
                <w:shd w:val="clear" w:color="auto" w:fill="FFFFFF"/>
              </w:rPr>
            </w:pPr>
            <w:bookmarkStart w:id="23" w:name="_Toc16218"/>
            <w:r>
              <w:rPr>
                <w:rFonts w:asciiTheme="minorEastAsia" w:eastAsiaTheme="minorEastAsia" w:hAnsiTheme="minorEastAsia" w:cstheme="minorEastAsia" w:hint="eastAsia"/>
                <w:b w:val="0"/>
                <w:bCs w:val="0"/>
                <w:sz w:val="24"/>
                <w:szCs w:val="24"/>
                <w:shd w:val="clear" w:color="auto" w:fill="FFFFFF"/>
              </w:rPr>
              <w:t>随着我国国民经济稳步发展，人民生活水平日益提高，促进了我国旅游业的蓬勃发展，餐饮行业的专业化，市场化，国际化的特点日趋突显，各类餐饮企业应市而生，而从业人员素质低下及人才紧缺的现状，已成为制约餐饮行业迅猛发展的瓶颈。市场对烹饪高学历的专业技术人才已呈现出供不应求的状况，另外随着人们对健康和营养卫生的重视，</w:t>
            </w:r>
            <w:hyperlink r:id="rId13" w:tgtFrame="https://baike.baidu.com/item/%E7%83%B9%E9%A5%AA%E5%B7%A5%E8%89%BA%E4%B8%8E%E8%90%A5%E5%85%BB%E4%B8%93%E4%B8%9A/_blank" w:history="1">
              <w:r>
                <w:rPr>
                  <w:rStyle w:val="ad"/>
                  <w:rFonts w:asciiTheme="minorEastAsia" w:eastAsiaTheme="minorEastAsia" w:hAnsiTheme="minorEastAsia" w:cstheme="minorEastAsia" w:hint="eastAsia"/>
                  <w:b w:val="0"/>
                  <w:bCs w:val="0"/>
                  <w:color w:val="auto"/>
                  <w:sz w:val="24"/>
                  <w:szCs w:val="24"/>
                  <w:u w:val="none"/>
                  <w:shd w:val="clear" w:color="auto" w:fill="FFFFFF"/>
                </w:rPr>
                <w:t>营养配餐</w:t>
              </w:r>
            </w:hyperlink>
            <w:r>
              <w:rPr>
                <w:rFonts w:asciiTheme="minorEastAsia" w:eastAsiaTheme="minorEastAsia" w:hAnsiTheme="minorEastAsia" w:cstheme="minorEastAsia" w:hint="eastAsia"/>
                <w:b w:val="0"/>
                <w:bCs w:val="0"/>
                <w:sz w:val="24"/>
                <w:szCs w:val="24"/>
                <w:shd w:val="clear" w:color="auto" w:fill="FFFFFF"/>
              </w:rPr>
              <w:t>等职业人才也很紧缺。因此本专业具有广阔的职业发展前景。</w:t>
            </w:r>
          </w:p>
          <w:p w:rsidR="00381186" w:rsidRDefault="00C72EAA">
            <w:pPr>
              <w:pStyle w:val="1"/>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六、本专业教学改革建议及建设思路</w:t>
            </w:r>
            <w:bookmarkEnd w:id="23"/>
          </w:p>
          <w:p w:rsidR="00381186" w:rsidRDefault="00C72EAA">
            <w:pPr>
              <w:pStyle w:val="2"/>
              <w:spacing w:line="360" w:lineRule="auto"/>
              <w:rPr>
                <w:rFonts w:asciiTheme="minorEastAsia" w:eastAsiaTheme="minorEastAsia" w:hAnsiTheme="minorEastAsia" w:cstheme="minorEastAsia"/>
                <w:color w:val="000000"/>
                <w:sz w:val="24"/>
                <w:szCs w:val="24"/>
              </w:rPr>
            </w:pPr>
            <w:bookmarkStart w:id="24" w:name="_Toc10112"/>
            <w:r>
              <w:rPr>
                <w:rFonts w:asciiTheme="minorEastAsia" w:eastAsiaTheme="minorEastAsia" w:hAnsiTheme="minorEastAsia" w:cstheme="minorEastAsia" w:hint="eastAsia"/>
                <w:color w:val="000000"/>
                <w:sz w:val="24"/>
                <w:szCs w:val="24"/>
              </w:rPr>
              <w:t>（一）专业人才培养目标的建议</w:t>
            </w:r>
            <w:bookmarkEnd w:id="24"/>
          </w:p>
          <w:p w:rsidR="00381186" w:rsidRDefault="00C72EAA">
            <w:pPr>
              <w:pStyle w:val="2"/>
              <w:spacing w:line="360" w:lineRule="auto"/>
              <w:ind w:firstLineChars="200" w:firstLine="480"/>
              <w:rPr>
                <w:rFonts w:asciiTheme="minorEastAsia" w:eastAsiaTheme="minorEastAsia" w:hAnsiTheme="minorEastAsia" w:cstheme="minorEastAsia"/>
                <w:b w:val="0"/>
                <w:bCs w:val="0"/>
                <w:color w:val="333333"/>
                <w:sz w:val="24"/>
                <w:szCs w:val="24"/>
                <w:shd w:val="clear" w:color="auto" w:fill="FFFFFF"/>
              </w:rPr>
            </w:pPr>
            <w:bookmarkStart w:id="25" w:name="_Toc17488"/>
            <w:r>
              <w:rPr>
                <w:rFonts w:asciiTheme="minorEastAsia" w:eastAsiaTheme="minorEastAsia" w:hAnsiTheme="minorEastAsia" w:cstheme="minorEastAsia" w:hint="eastAsia"/>
                <w:b w:val="0"/>
                <w:bCs w:val="0"/>
                <w:color w:val="333333"/>
                <w:sz w:val="24"/>
                <w:szCs w:val="24"/>
                <w:shd w:val="clear" w:color="auto" w:fill="FFFFFF"/>
              </w:rPr>
              <w:t>培养掌握现代烹饪、营养、餐饮管理的基本知识，具有较强烹饪技术，能从事烹饪操作、营养分析与营养配餐，以及餐饮业管理的高级技术应用性专门人才。</w:t>
            </w:r>
          </w:p>
          <w:p w:rsidR="00381186" w:rsidRDefault="00C72EAA">
            <w:pPr>
              <w:pStyle w:val="2"/>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（二）专业课程设置与调整的建议</w:t>
            </w:r>
            <w:bookmarkEnd w:id="25"/>
          </w:p>
          <w:p w:rsidR="00381186" w:rsidRDefault="00C72EAA">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基本素质课程体系的设计是培养烹调工艺与营养专业人才的能力素质、人文素质和行为素质保证实现人才培养目标的重点工作，烹调工艺与营养专业基本素质课程体系再设计上必须以基本素质课为专业课服务为宗旨加强传统文化、阅读欣赏、应用文的写作、计算机和英语等课程的教学。同时开设丰富的选修课程，以充分满足学生的职业发展的需求。</w:t>
            </w:r>
            <w:bookmarkStart w:id="26" w:name="_Toc26246"/>
          </w:p>
          <w:p w:rsidR="00381186" w:rsidRDefault="00C72EAA">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要构建起较为独立的实践课程体系，就必须以“工学结合”为宗旨在对岗位任务的特点进行充分分析的基础上，采用以强化技能训练为主要内容的课内实践教学、校内集中实践教学和企业内顶岗实习相结合的实践教学模式，对学生面向岗位的实践能力进行重点培养。其中，校内集中实践教学必须保证学生专业认知、创新设计和校内实训等综合培训项目的完成同时，学校应当和企业在指导教师配置、实践课程设计和</w:t>
            </w:r>
            <w:r>
              <w:rPr>
                <w:rFonts w:asciiTheme="minorEastAsia" w:eastAsiaTheme="minorEastAsia" w:hAnsiTheme="minorEastAsia" w:cstheme="minorEastAsia" w:hint="eastAsia"/>
                <w:color w:val="000000"/>
                <w:sz w:val="24"/>
                <w:szCs w:val="24"/>
              </w:rPr>
              <w:lastRenderedPageBreak/>
              <w:t>实施以及协同管理等方面加强合作，争取让更多更大的企业的支持和参与进来。强化教学过程的开放性、实践性和职业性。以提高教学水平，保证教学质量。</w:t>
            </w:r>
          </w:p>
          <w:p w:rsidR="00381186" w:rsidRDefault="00C72EAA">
            <w:pPr>
              <w:pStyle w:val="2"/>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（三）专业教学模式改革的建议</w:t>
            </w:r>
            <w:bookmarkEnd w:id="26"/>
          </w:p>
          <w:p w:rsidR="00381186" w:rsidRDefault="00C72EAA">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1.教学方法、手段与教学组织形式建议</w:t>
            </w:r>
          </w:p>
          <w:p w:rsidR="00381186" w:rsidRDefault="00C72EAA">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专业针对不同的课程采用不同的教学手段与组织形式。专业基础理论课程主要以典型案例教学形式为主，专业实务类课程以典型业务活动为载体，主要采用项目课程教学做一体的设计思路，融合理论知识与实践知识，以更好地培养学生综合职业能力。根据专业教学的需要，在不同的时间段安排学生开展专业</w:t>
            </w:r>
            <w:proofErr w:type="gramStart"/>
            <w:r>
              <w:rPr>
                <w:rFonts w:asciiTheme="minorEastAsia" w:eastAsiaTheme="minorEastAsia" w:hAnsiTheme="minorEastAsia" w:cstheme="minorEastAsia" w:hint="eastAsia"/>
                <w:color w:val="000000"/>
                <w:sz w:val="24"/>
                <w:szCs w:val="24"/>
              </w:rPr>
              <w:t>课程工</w:t>
            </w:r>
            <w:proofErr w:type="gramEnd"/>
            <w:r>
              <w:rPr>
                <w:rFonts w:asciiTheme="minorEastAsia" w:eastAsiaTheme="minorEastAsia" w:hAnsiTheme="minorEastAsia" w:cstheme="minorEastAsia" w:hint="eastAsia"/>
                <w:color w:val="000000"/>
                <w:sz w:val="24"/>
                <w:szCs w:val="24"/>
              </w:rPr>
              <w:t>学结合教学组织形式，进行认知实习、专业实习、实训及顶岗实习等各项工作，全面提高学生实际操作能力和水平。</w:t>
            </w:r>
          </w:p>
          <w:p w:rsidR="00381186" w:rsidRDefault="00C72EAA">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2.教学评价、考核建议</w:t>
            </w:r>
          </w:p>
          <w:p w:rsidR="00381186" w:rsidRDefault="00C72EAA">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教学评价的对象应包括学生知识掌握情况、实践操作能力、学习态度和基本职业素质等方面，突出能力的考核评价方式，体现对综合素质的评价；吸纳更多行业企业和社会有关方面组织参与考核评价。</w:t>
            </w:r>
          </w:p>
          <w:p w:rsidR="00381186" w:rsidRDefault="00C72EAA">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专业在突出以提升岗位职业能力为重心的基础上，针对不同教学与实践内容，构建多元化专业教学评价体系。对于培养学生具备基本的职业能力素养的专业基础能力实践课程系列，通过专门设计的操作考核标准系统进行客观评价；对于专业核心能力实践课程教学评价的标准以能否完成项目实践活动任务以及完成情况给予评定；对于学生的专业社会实践教学环节评价，主要以实习企业评价为主，依据实习企业指导教师对学生知识、技能和学习能力、工作态度等实习情况的综合评定认定学生的专业实习成绩。</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3.教学管理</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本专业应围绕专业教学过程实施，在规范日常教学管理工作和流程基础上，建立完善的专业教学管理制度规章，对专业建设整体规划、专业人才培养制定、专业课程建设、教材与教辅资料建设、校内实训场地建设、校外实习基地建设、学生社会实践等具体内容进行规范管理，形成专业建设的标准化操作管理。对工学结合、毕业设计、考证与学科竞赛等内容加强教学指导与教学管理，确保教学工作有序进行。</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4.顶岗实习管理</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学校和企业共同制定顶岗实习方案。实行专业对口实习。要加强实习制度建设，</w:t>
            </w:r>
            <w:proofErr w:type="gramStart"/>
            <w:r>
              <w:rPr>
                <w:rFonts w:asciiTheme="minorEastAsia" w:eastAsiaTheme="minorEastAsia" w:hAnsiTheme="minorEastAsia" w:cstheme="minorEastAsia" w:hint="eastAsia"/>
                <w:color w:val="000000"/>
              </w:rPr>
              <w:lastRenderedPageBreak/>
              <w:t>明确校</w:t>
            </w:r>
            <w:proofErr w:type="gramEnd"/>
            <w:r>
              <w:rPr>
                <w:rFonts w:asciiTheme="minorEastAsia" w:eastAsiaTheme="minorEastAsia" w:hAnsiTheme="minorEastAsia" w:cstheme="minorEastAsia" w:hint="eastAsia"/>
                <w:color w:val="000000"/>
              </w:rPr>
              <w:t>企合作各方的权利、义务和责任，构建分级管理、分级负责、层层落实的学生实习管理政策制度体系。加强顶岗实习过程管理，切实保障学生的安全与权益，构建校企共同指导、共同管理、合作育人的顶岗实习工作机制。</w:t>
            </w:r>
          </w:p>
          <w:p w:rsidR="00381186" w:rsidRDefault="00C72EAA">
            <w:pPr>
              <w:pStyle w:val="2"/>
              <w:spacing w:line="360" w:lineRule="auto"/>
              <w:rPr>
                <w:rFonts w:asciiTheme="minorEastAsia" w:eastAsiaTheme="minorEastAsia" w:hAnsiTheme="minorEastAsia" w:cstheme="minorEastAsia"/>
                <w:color w:val="000000"/>
                <w:sz w:val="24"/>
                <w:szCs w:val="24"/>
              </w:rPr>
            </w:pPr>
            <w:bookmarkStart w:id="27" w:name="_Toc27812"/>
            <w:r>
              <w:rPr>
                <w:rFonts w:asciiTheme="minorEastAsia" w:eastAsiaTheme="minorEastAsia" w:hAnsiTheme="minorEastAsia" w:cstheme="minorEastAsia" w:hint="eastAsia"/>
                <w:color w:val="000000"/>
                <w:sz w:val="24"/>
                <w:szCs w:val="24"/>
              </w:rPr>
              <w:t>（四）师资和教学条件配置的建议</w:t>
            </w:r>
            <w:bookmarkEnd w:id="27"/>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1.专业教学团队</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依据专业建设需要，应组建一支专兼结合的“双师结构”教学团队。专业生师比为1:36。专业核心课程应由校内专任专业教师和行业兼职教师共同完成教学。核心课程专任教师应该具有职业资格证书，或者拥有三年以上行业企业工作经历或实习经历。</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2.教学设施</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根据人才培养的目标，本专业应建设独立的校内实训基地，部分实训室可与相关专业共用，并要</w:t>
            </w:r>
            <w:proofErr w:type="gramStart"/>
            <w:r>
              <w:rPr>
                <w:rFonts w:asciiTheme="minorEastAsia" w:eastAsiaTheme="minorEastAsia" w:hAnsiTheme="minorEastAsia" w:cstheme="minorEastAsia" w:hint="eastAsia"/>
                <w:color w:val="000000"/>
              </w:rPr>
              <w:t>完善校</w:t>
            </w:r>
            <w:proofErr w:type="gramEnd"/>
            <w:r>
              <w:rPr>
                <w:rFonts w:asciiTheme="minorEastAsia" w:eastAsiaTheme="minorEastAsia" w:hAnsiTheme="minorEastAsia" w:cstheme="minorEastAsia" w:hint="eastAsia"/>
                <w:color w:val="000000"/>
              </w:rPr>
              <w:t>企合作，建立校外实习基地，为学生开展业务实训、顶岗实习提供基本教学条件。</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3.教材及图书、数字化（网络）资料等学习资源</w:t>
            </w:r>
          </w:p>
          <w:p w:rsidR="00381186" w:rsidRDefault="00C72EAA">
            <w:pPr>
              <w:pStyle w:val="ab"/>
              <w:spacing w:before="0" w:beforeAutospacing="0" w:after="0" w:afterAutospacing="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建立网络教学平台，建立有利于学生自主学习的内容丰富、使用便捷数字化专业学习资源，及时进行教学资源与教学素材的调整补充更新，能够通过现代信息技术手段开展教学，满足专业人才培养需要。</w:t>
            </w:r>
          </w:p>
          <w:p w:rsidR="00381186" w:rsidRDefault="00381186">
            <w:pPr>
              <w:pStyle w:val="ab"/>
              <w:spacing w:before="0" w:beforeAutospacing="0" w:after="0" w:afterAutospacing="0" w:line="360" w:lineRule="auto"/>
              <w:ind w:firstLineChars="200" w:firstLine="480"/>
              <w:rPr>
                <w:rFonts w:eastAsia="黑体"/>
              </w:rPr>
            </w:pPr>
          </w:p>
        </w:tc>
      </w:tr>
    </w:tbl>
    <w:p w:rsidR="00381186" w:rsidRDefault="00C72EAA">
      <w:pPr>
        <w:spacing w:afterLines="50" w:after="156" w:line="580" w:lineRule="exact"/>
        <w:jc w:val="center"/>
        <w:rPr>
          <w:rFonts w:ascii="Times New Roman" w:eastAsia="黑体" w:hAnsi="Times New Roman"/>
          <w:bCs/>
          <w:spacing w:val="20"/>
          <w:sz w:val="44"/>
          <w:szCs w:val="24"/>
        </w:rPr>
      </w:pPr>
      <w:r>
        <w:rPr>
          <w:b/>
          <w:bCs/>
          <w:sz w:val="32"/>
          <w:szCs w:val="24"/>
        </w:rPr>
        <w:lastRenderedPageBreak/>
        <w:br w:type="page"/>
      </w:r>
      <w:r>
        <w:rPr>
          <w:rFonts w:ascii="Times New Roman" w:eastAsia="黑体" w:hAnsi="Times New Roman"/>
          <w:bCs/>
          <w:sz w:val="32"/>
          <w:szCs w:val="24"/>
        </w:rPr>
        <w:lastRenderedPageBreak/>
        <w:t>4.</w:t>
      </w:r>
      <w:r>
        <w:rPr>
          <w:rFonts w:ascii="Times New Roman" w:eastAsia="黑体" w:hAnsi="Times New Roman"/>
          <w:bCs/>
          <w:sz w:val="32"/>
          <w:szCs w:val="24"/>
        </w:rPr>
        <w:t>增设专业人才培养方案</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381186">
        <w:trPr>
          <w:trHeight w:val="12288"/>
          <w:jc w:val="center"/>
        </w:trPr>
        <w:tc>
          <w:tcPr>
            <w:tcW w:w="8820" w:type="dxa"/>
            <w:tcBorders>
              <w:top w:val="single" w:sz="4" w:space="0" w:color="auto"/>
              <w:left w:val="single" w:sz="4" w:space="0" w:color="auto"/>
              <w:bottom w:val="single" w:sz="4" w:space="0" w:color="auto"/>
              <w:right w:val="single" w:sz="4" w:space="0" w:color="auto"/>
            </w:tcBorders>
          </w:tcPr>
          <w:p w:rsidR="00381186" w:rsidRDefault="00C72EAA">
            <w:pPr>
              <w:spacing w:line="420" w:lineRule="exact"/>
              <w:rPr>
                <w:szCs w:val="21"/>
              </w:rPr>
            </w:pPr>
            <w:r>
              <w:rPr>
                <w:rFonts w:hint="eastAsia"/>
                <w:szCs w:val="21"/>
              </w:rPr>
              <w:t>包括培养目标、基本要求（素质要求、能力要求、知识结构要求）、修业年限、主干学科、主要课程、主要实践性教学环节和主要专业实验、</w:t>
            </w:r>
            <w:r>
              <w:rPr>
                <w:rFonts w:hint="eastAsia"/>
                <w:bCs/>
                <w:szCs w:val="21"/>
              </w:rPr>
              <w:t>教学计划等内容</w:t>
            </w:r>
          </w:p>
          <w:p w:rsidR="00381186" w:rsidRDefault="00C72EAA">
            <w:pPr>
              <w:tabs>
                <w:tab w:val="left" w:pos="480"/>
              </w:tabs>
              <w:spacing w:line="500" w:lineRule="exact"/>
              <w:ind w:firstLineChars="200" w:firstLine="640"/>
              <w:jc w:val="center"/>
              <w:rPr>
                <w:rFonts w:ascii="黑体" w:eastAsia="黑体" w:hAnsi="黑体"/>
                <w:sz w:val="32"/>
                <w:szCs w:val="32"/>
              </w:rPr>
            </w:pPr>
            <w:r>
              <w:rPr>
                <w:rFonts w:ascii="黑体" w:eastAsia="黑体" w:hAnsi="黑体" w:hint="eastAsia"/>
                <w:sz w:val="32"/>
                <w:szCs w:val="32"/>
              </w:rPr>
              <w:t>烹调工艺与营养专业人才培养方案</w:t>
            </w:r>
          </w:p>
          <w:p w:rsidR="00381186" w:rsidRDefault="00381186">
            <w:pPr>
              <w:tabs>
                <w:tab w:val="left" w:pos="480"/>
              </w:tabs>
              <w:spacing w:line="500" w:lineRule="exact"/>
              <w:jc w:val="left"/>
              <w:rPr>
                <w:rFonts w:ascii="黑体" w:eastAsia="黑体" w:hAnsi="黑体"/>
                <w:sz w:val="24"/>
              </w:rPr>
            </w:pPr>
          </w:p>
          <w:p w:rsidR="00381186" w:rsidRDefault="00C72EAA">
            <w:pPr>
              <w:tabs>
                <w:tab w:val="left" w:pos="480"/>
              </w:tabs>
              <w:spacing w:line="360" w:lineRule="auto"/>
              <w:ind w:firstLineChars="200" w:firstLine="480"/>
              <w:jc w:val="left"/>
              <w:rPr>
                <w:rFonts w:ascii="黑体" w:eastAsia="黑体" w:hAnsi="黑体"/>
                <w:sz w:val="24"/>
              </w:rPr>
            </w:pPr>
            <w:r>
              <w:rPr>
                <w:rFonts w:ascii="黑体" w:eastAsia="黑体" w:hAnsi="黑体"/>
                <w:sz w:val="24"/>
              </w:rPr>
              <w:t>一、专业名称、</w:t>
            </w:r>
            <w:r>
              <w:rPr>
                <w:rFonts w:ascii="黑体" w:eastAsia="黑体" w:hAnsi="黑体" w:hint="eastAsia"/>
                <w:sz w:val="24"/>
              </w:rPr>
              <w:t>层次</w:t>
            </w:r>
          </w:p>
          <w:p w:rsidR="00381186" w:rsidRDefault="00C72EAA">
            <w:pPr>
              <w:tabs>
                <w:tab w:val="left" w:pos="480"/>
              </w:tabs>
              <w:spacing w:line="360" w:lineRule="auto"/>
              <w:ind w:firstLineChars="400" w:firstLine="960"/>
              <w:jc w:val="left"/>
              <w:rPr>
                <w:rFonts w:ascii="宋体" w:hAnsi="宋体"/>
                <w:sz w:val="24"/>
              </w:rPr>
            </w:pPr>
            <w:r>
              <w:rPr>
                <w:rFonts w:ascii="宋体" w:hAnsi="宋体" w:hint="eastAsia"/>
                <w:sz w:val="24"/>
              </w:rPr>
              <w:t>专业名称：烹调工艺与营养（640202）</w:t>
            </w:r>
          </w:p>
          <w:p w:rsidR="00381186" w:rsidRDefault="00C72EAA">
            <w:pPr>
              <w:tabs>
                <w:tab w:val="left" w:pos="480"/>
              </w:tabs>
              <w:spacing w:line="360" w:lineRule="auto"/>
              <w:ind w:firstLineChars="400" w:firstLine="960"/>
              <w:jc w:val="left"/>
              <w:rPr>
                <w:rFonts w:ascii="宋体" w:hAnsi="宋体"/>
                <w:sz w:val="24"/>
              </w:rPr>
            </w:pPr>
            <w:r>
              <w:rPr>
                <w:rFonts w:ascii="宋体" w:hAnsi="宋体" w:hint="eastAsia"/>
                <w:sz w:val="24"/>
              </w:rPr>
              <w:t>学科门类：旅游大类</w:t>
            </w:r>
          </w:p>
          <w:p w:rsidR="00381186" w:rsidRDefault="00C72EAA">
            <w:pPr>
              <w:tabs>
                <w:tab w:val="left" w:pos="480"/>
              </w:tabs>
              <w:spacing w:line="360" w:lineRule="auto"/>
              <w:ind w:firstLineChars="400" w:firstLine="960"/>
              <w:jc w:val="left"/>
              <w:rPr>
                <w:rFonts w:ascii="宋体" w:hAnsi="宋体"/>
                <w:sz w:val="24"/>
              </w:rPr>
            </w:pPr>
            <w:r>
              <w:rPr>
                <w:rFonts w:ascii="宋体" w:hAnsi="宋体" w:hint="eastAsia"/>
                <w:sz w:val="24"/>
              </w:rPr>
              <w:t>办学层次：专科</w:t>
            </w:r>
          </w:p>
          <w:p w:rsidR="00381186" w:rsidRDefault="00C72EAA">
            <w:pPr>
              <w:tabs>
                <w:tab w:val="left" w:pos="480"/>
              </w:tabs>
              <w:spacing w:line="360" w:lineRule="auto"/>
              <w:ind w:firstLineChars="200" w:firstLine="480"/>
              <w:jc w:val="left"/>
              <w:rPr>
                <w:rFonts w:ascii="黑体" w:eastAsia="黑体" w:hAnsi="黑体"/>
                <w:sz w:val="24"/>
              </w:rPr>
            </w:pPr>
            <w:r>
              <w:rPr>
                <w:rFonts w:ascii="黑体" w:eastAsia="黑体" w:hAnsi="黑体" w:hint="eastAsia"/>
                <w:sz w:val="24"/>
              </w:rPr>
              <w:t>二</w:t>
            </w:r>
            <w:r>
              <w:rPr>
                <w:rFonts w:ascii="黑体" w:eastAsia="黑体" w:hAnsi="黑体"/>
                <w:sz w:val="24"/>
              </w:rPr>
              <w:t>、</w:t>
            </w:r>
            <w:r>
              <w:rPr>
                <w:rFonts w:ascii="黑体" w:eastAsia="黑体" w:hAnsi="黑体" w:hint="eastAsia"/>
                <w:sz w:val="24"/>
              </w:rPr>
              <w:t>专业</w:t>
            </w:r>
            <w:r>
              <w:rPr>
                <w:rFonts w:ascii="黑体" w:eastAsia="黑体" w:hAnsi="黑体"/>
                <w:sz w:val="24"/>
              </w:rPr>
              <w:t>培养目标</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本专业培养适应北京地区餐饮业发展需要的，面向餐饮企业中、西餐厨房生产、管理第一线，从事中式烹调、西式烹调、中西点心制作工作，具有现代餐饮业工作人员职业道德，具备熟练中式烹调师、中式面点师、西式烹调师等职业技能和较强的可持续发展能力，诚信做人、踏实做事、人格健全的高端技能型人才。</w:t>
            </w:r>
          </w:p>
          <w:p w:rsidR="00381186" w:rsidRDefault="00C72EAA">
            <w:pPr>
              <w:spacing w:line="360" w:lineRule="auto"/>
              <w:ind w:firstLineChars="200" w:firstLine="480"/>
              <w:rPr>
                <w:rFonts w:ascii="黑体" w:eastAsia="黑体" w:hAnsi="黑体"/>
                <w:sz w:val="24"/>
              </w:rPr>
            </w:pPr>
            <w:r>
              <w:rPr>
                <w:rFonts w:ascii="黑体" w:eastAsia="黑体" w:hAnsi="黑体" w:hint="eastAsia"/>
                <w:sz w:val="24"/>
              </w:rPr>
              <w:t>三</w:t>
            </w:r>
            <w:r>
              <w:rPr>
                <w:rFonts w:ascii="黑体" w:eastAsia="黑体" w:hAnsi="黑体"/>
                <w:sz w:val="24"/>
              </w:rPr>
              <w:t>、</w:t>
            </w:r>
            <w:r>
              <w:rPr>
                <w:rFonts w:ascii="黑体" w:eastAsia="黑体" w:hAnsi="黑体" w:hint="eastAsia"/>
                <w:sz w:val="24"/>
              </w:rPr>
              <w:t>专业教学培养</w:t>
            </w:r>
            <w:r>
              <w:rPr>
                <w:rFonts w:ascii="黑体" w:eastAsia="黑体" w:hAnsi="黑体"/>
                <w:sz w:val="24"/>
              </w:rPr>
              <w:t>要求</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本专业培养人才的主要就业岗位(群)有: 中式烹调、西式烹调、中式点心、西式烘焙、餐饮管理。 </w:t>
            </w:r>
          </w:p>
          <w:p w:rsidR="00381186" w:rsidRDefault="00C72EAA">
            <w:pPr>
              <w:spacing w:line="360" w:lineRule="auto"/>
              <w:ind w:firstLineChars="196" w:firstLine="472"/>
              <w:rPr>
                <w:rFonts w:ascii="宋体" w:hAnsi="宋体"/>
                <w:b/>
                <w:sz w:val="24"/>
                <w:szCs w:val="24"/>
              </w:rPr>
            </w:pPr>
            <w:r>
              <w:rPr>
                <w:rFonts w:ascii="宋体" w:hAnsi="宋体" w:hint="eastAsia"/>
                <w:b/>
                <w:sz w:val="24"/>
                <w:szCs w:val="24"/>
              </w:rPr>
              <w:t>（一）基本素质要求</w:t>
            </w:r>
          </w:p>
          <w:p w:rsidR="00381186" w:rsidRDefault="00C72EAA">
            <w:pPr>
              <w:spacing w:line="360" w:lineRule="auto"/>
              <w:rPr>
                <w:rFonts w:ascii="宋体" w:hAnsi="宋体"/>
                <w:sz w:val="24"/>
                <w:szCs w:val="24"/>
              </w:rPr>
            </w:pPr>
            <w:r>
              <w:rPr>
                <w:rFonts w:ascii="宋体" w:hAnsi="宋体" w:hint="eastAsia"/>
                <w:sz w:val="24"/>
                <w:szCs w:val="24"/>
              </w:rPr>
              <w:t xml:space="preserve">     1.具有良好的思想政治素质、职业道德和遵纪守法观念。 </w:t>
            </w:r>
          </w:p>
          <w:p w:rsidR="00381186" w:rsidRDefault="00C72EAA">
            <w:pPr>
              <w:spacing w:line="360" w:lineRule="auto"/>
              <w:rPr>
                <w:rFonts w:ascii="宋体" w:hAnsi="宋体"/>
                <w:sz w:val="24"/>
                <w:szCs w:val="24"/>
              </w:rPr>
            </w:pPr>
            <w:r>
              <w:rPr>
                <w:rFonts w:ascii="宋体" w:hAnsi="宋体" w:hint="eastAsia"/>
                <w:sz w:val="24"/>
                <w:szCs w:val="24"/>
              </w:rPr>
              <w:t xml:space="preserve">     2.具有良好的敬业精神、诚实守信的品质和团队合作精神。 </w:t>
            </w:r>
          </w:p>
          <w:p w:rsidR="00381186" w:rsidRDefault="00C72EAA">
            <w:pPr>
              <w:spacing w:line="360" w:lineRule="auto"/>
              <w:rPr>
                <w:rFonts w:ascii="宋体" w:hAnsi="宋体"/>
                <w:sz w:val="24"/>
                <w:szCs w:val="24"/>
              </w:rPr>
            </w:pPr>
            <w:r>
              <w:rPr>
                <w:rFonts w:ascii="宋体" w:hAnsi="宋体" w:hint="eastAsia"/>
                <w:sz w:val="24"/>
                <w:szCs w:val="24"/>
              </w:rPr>
              <w:t xml:space="preserve">     3.具有较强的逻辑思维、分析判断能力和语言文字表达能力。</w:t>
            </w:r>
          </w:p>
          <w:p w:rsidR="00381186" w:rsidRDefault="00C72EAA">
            <w:pPr>
              <w:spacing w:line="360" w:lineRule="auto"/>
              <w:rPr>
                <w:rFonts w:ascii="宋体" w:hAnsi="宋体"/>
                <w:sz w:val="24"/>
                <w:szCs w:val="24"/>
              </w:rPr>
            </w:pPr>
            <w:r>
              <w:rPr>
                <w:rFonts w:ascii="宋体" w:hAnsi="宋体" w:hint="eastAsia"/>
                <w:sz w:val="24"/>
                <w:szCs w:val="24"/>
              </w:rPr>
              <w:t>    4.具有一定的计算机应用能力、英语阅读、翻译和交流能力。 </w:t>
            </w:r>
          </w:p>
          <w:p w:rsidR="00381186" w:rsidRDefault="00C72EAA">
            <w:pPr>
              <w:spacing w:line="360" w:lineRule="auto"/>
              <w:rPr>
                <w:rFonts w:ascii="宋体" w:hAnsi="宋体"/>
                <w:sz w:val="24"/>
                <w:szCs w:val="24"/>
              </w:rPr>
            </w:pPr>
            <w:r>
              <w:rPr>
                <w:rFonts w:ascii="宋体" w:hAnsi="宋体" w:hint="eastAsia"/>
                <w:sz w:val="24"/>
                <w:szCs w:val="24"/>
              </w:rPr>
              <w:t xml:space="preserve">     5.具有新知识、新技能的学习能力、信息获取能力和创新能力。</w:t>
            </w:r>
          </w:p>
          <w:p w:rsidR="00381186" w:rsidRDefault="00C72EAA">
            <w:pPr>
              <w:spacing w:line="360" w:lineRule="auto"/>
              <w:rPr>
                <w:rFonts w:ascii="宋体" w:hAnsi="宋体"/>
                <w:sz w:val="24"/>
                <w:szCs w:val="24"/>
              </w:rPr>
            </w:pPr>
            <w:r>
              <w:rPr>
                <w:rFonts w:ascii="宋体" w:hAnsi="宋体" w:hint="eastAsia"/>
                <w:sz w:val="24"/>
                <w:szCs w:val="24"/>
              </w:rPr>
              <w:t>    6.具有良好的服务意识、处理突发事件的应急能力。   </w:t>
            </w:r>
          </w:p>
          <w:p w:rsidR="00381186" w:rsidRDefault="00C72EAA">
            <w:pPr>
              <w:spacing w:line="360" w:lineRule="auto"/>
              <w:ind w:firstLineChars="196" w:firstLine="472"/>
              <w:rPr>
                <w:rFonts w:ascii="宋体" w:hAnsi="宋体"/>
                <w:b/>
                <w:sz w:val="24"/>
                <w:szCs w:val="24"/>
              </w:rPr>
            </w:pPr>
            <w:r>
              <w:rPr>
                <w:rFonts w:ascii="宋体" w:hAnsi="宋体" w:hint="eastAsia"/>
                <w:b/>
                <w:sz w:val="24"/>
                <w:szCs w:val="24"/>
              </w:rPr>
              <w:t>（二）知识结构要求</w:t>
            </w:r>
          </w:p>
          <w:p w:rsidR="00381186" w:rsidRDefault="00C72EAA">
            <w:pPr>
              <w:spacing w:line="360" w:lineRule="auto"/>
              <w:rPr>
                <w:rFonts w:ascii="宋体" w:hAnsi="宋体"/>
                <w:sz w:val="24"/>
                <w:szCs w:val="24"/>
              </w:rPr>
            </w:pPr>
            <w:r>
              <w:rPr>
                <w:rFonts w:ascii="宋体" w:hAnsi="宋体" w:hint="eastAsia"/>
                <w:sz w:val="24"/>
                <w:szCs w:val="24"/>
              </w:rPr>
              <w:t xml:space="preserve">     1.了解烹饪基本技能训练的内容，理解烹饪基本技能中的理论知识。 </w:t>
            </w:r>
          </w:p>
          <w:p w:rsidR="00381186" w:rsidRDefault="00C72EAA">
            <w:pPr>
              <w:spacing w:line="360" w:lineRule="auto"/>
              <w:rPr>
                <w:rFonts w:ascii="宋体" w:hAnsi="宋体"/>
                <w:sz w:val="24"/>
                <w:szCs w:val="24"/>
              </w:rPr>
            </w:pPr>
            <w:r>
              <w:rPr>
                <w:rFonts w:ascii="宋体" w:hAnsi="宋体" w:hint="eastAsia"/>
                <w:sz w:val="24"/>
                <w:szCs w:val="24"/>
              </w:rPr>
              <w:t xml:space="preserve">     2.了解原料初加工、切配、临灶、成菜等烹饪全过程。理解各种工艺单元的基本原理、适用范围和操作基本程序。 </w:t>
            </w:r>
          </w:p>
          <w:p w:rsidR="00381186" w:rsidRDefault="00C72EAA">
            <w:pPr>
              <w:spacing w:line="360" w:lineRule="auto"/>
              <w:rPr>
                <w:rFonts w:ascii="宋体" w:hAnsi="宋体"/>
                <w:sz w:val="24"/>
                <w:szCs w:val="24"/>
              </w:rPr>
            </w:pPr>
            <w:r>
              <w:rPr>
                <w:rFonts w:ascii="宋体" w:hAnsi="宋体" w:hint="eastAsia"/>
                <w:sz w:val="24"/>
                <w:szCs w:val="24"/>
              </w:rPr>
              <w:t xml:space="preserve">     3.了解各类烹饪原料的营养特点及其在膳食中的特殊意义，理解烹饪加工过</w:t>
            </w:r>
            <w:r>
              <w:rPr>
                <w:rFonts w:ascii="宋体" w:hAnsi="宋体" w:hint="eastAsia"/>
                <w:sz w:val="24"/>
                <w:szCs w:val="24"/>
              </w:rPr>
              <w:lastRenderedPageBreak/>
              <w:t>程中营养素的理化性质的变化，掌握各种烹饪方法对营养素的影响。 </w:t>
            </w:r>
          </w:p>
          <w:p w:rsidR="00381186" w:rsidRDefault="00C72EAA">
            <w:pPr>
              <w:spacing w:line="360" w:lineRule="auto"/>
              <w:rPr>
                <w:rFonts w:ascii="宋体" w:hAnsi="宋体"/>
                <w:sz w:val="24"/>
                <w:szCs w:val="24"/>
              </w:rPr>
            </w:pPr>
            <w:r>
              <w:rPr>
                <w:rFonts w:ascii="宋体" w:hAnsi="宋体" w:hint="eastAsia"/>
                <w:sz w:val="24"/>
                <w:szCs w:val="24"/>
              </w:rPr>
              <w:t xml:space="preserve">     4.了解广东菜与其它菜系中名菜的风味特色、基本制作特点及代表性名菜的技术特色，理解各种烹调方法在各类菜系中的综合应用。 </w:t>
            </w:r>
          </w:p>
          <w:p w:rsidR="00381186" w:rsidRDefault="00C72EAA">
            <w:pPr>
              <w:spacing w:line="360" w:lineRule="auto"/>
              <w:rPr>
                <w:rFonts w:ascii="宋体" w:hAnsi="宋体"/>
                <w:sz w:val="24"/>
                <w:szCs w:val="24"/>
              </w:rPr>
            </w:pPr>
            <w:r>
              <w:rPr>
                <w:rFonts w:ascii="宋体" w:hAnsi="宋体" w:hint="eastAsia"/>
                <w:sz w:val="24"/>
                <w:szCs w:val="24"/>
              </w:rPr>
              <w:t xml:space="preserve">     5.了解点心的不同品种，理解点心在宴席中的重要作用和地位，理解调制各类面团、制作馅心及面点制熟的方法与原理。 </w:t>
            </w:r>
          </w:p>
          <w:p w:rsidR="00381186" w:rsidRDefault="00C72EAA">
            <w:pPr>
              <w:spacing w:line="360" w:lineRule="auto"/>
              <w:rPr>
                <w:rFonts w:ascii="宋体" w:hAnsi="宋体"/>
                <w:sz w:val="24"/>
                <w:szCs w:val="24"/>
              </w:rPr>
            </w:pPr>
            <w:r>
              <w:rPr>
                <w:rFonts w:ascii="宋体" w:hAnsi="宋体" w:hint="eastAsia"/>
                <w:sz w:val="24"/>
                <w:szCs w:val="24"/>
              </w:rPr>
              <w:t xml:space="preserve">     6.了解餐饮服务的基本知识和服务技能，理解餐饮管理的基本理论和方法，掌握现代餐饮企业的经营特征和理念。 </w:t>
            </w:r>
          </w:p>
          <w:p w:rsidR="00381186" w:rsidRDefault="00C72EAA">
            <w:pPr>
              <w:spacing w:line="360" w:lineRule="auto"/>
              <w:rPr>
                <w:rFonts w:ascii="宋体" w:hAnsi="宋体"/>
                <w:sz w:val="24"/>
                <w:szCs w:val="24"/>
              </w:rPr>
            </w:pPr>
            <w:r>
              <w:rPr>
                <w:rFonts w:ascii="宋体" w:hAnsi="宋体" w:hint="eastAsia"/>
                <w:sz w:val="24"/>
                <w:szCs w:val="24"/>
              </w:rPr>
              <w:t xml:space="preserve">     7.了解现代西餐厨房初级工岗位的专业知识，熟练掌握切配蔬菜，分割鱼、肉、禽类等原料等方法；掌握西餐中基础的底汤、少司、清汤和</w:t>
            </w:r>
            <w:proofErr w:type="gramStart"/>
            <w:r>
              <w:rPr>
                <w:rFonts w:ascii="宋体" w:hAnsi="宋体" w:hint="eastAsia"/>
                <w:sz w:val="24"/>
                <w:szCs w:val="24"/>
              </w:rPr>
              <w:t>茸</w:t>
            </w:r>
            <w:proofErr w:type="gramEnd"/>
            <w:r>
              <w:rPr>
                <w:rFonts w:ascii="宋体" w:hAnsi="宋体" w:hint="eastAsia"/>
                <w:sz w:val="24"/>
                <w:szCs w:val="24"/>
              </w:rPr>
              <w:t>汤、简单的配菜、色拉、早餐，以及简单热菜等西餐厨房初级工所涉及的专业知识。 </w:t>
            </w:r>
          </w:p>
          <w:p w:rsidR="00381186" w:rsidRDefault="00C72EAA">
            <w:pPr>
              <w:spacing w:line="360" w:lineRule="auto"/>
              <w:rPr>
                <w:rFonts w:ascii="宋体" w:hAnsi="宋体"/>
                <w:sz w:val="24"/>
                <w:szCs w:val="24"/>
              </w:rPr>
            </w:pPr>
            <w:r>
              <w:rPr>
                <w:rFonts w:ascii="宋体" w:hAnsi="宋体" w:hint="eastAsia"/>
                <w:sz w:val="24"/>
                <w:szCs w:val="24"/>
              </w:rPr>
              <w:t xml:space="preserve">     8.了解餐饮业食品卫生安全知识和相关法律、法规。</w:t>
            </w:r>
          </w:p>
          <w:p w:rsidR="00381186" w:rsidRDefault="00C72EAA">
            <w:pPr>
              <w:pStyle w:val="ae"/>
              <w:spacing w:line="360" w:lineRule="auto"/>
              <w:ind w:firstLineChars="196" w:firstLine="472"/>
              <w:rPr>
                <w:rFonts w:ascii="宋体" w:hAnsi="宋体"/>
                <w:b/>
                <w:sz w:val="24"/>
                <w:szCs w:val="24"/>
              </w:rPr>
            </w:pPr>
            <w:r>
              <w:rPr>
                <w:rFonts w:ascii="宋体" w:hAnsi="宋体" w:hint="eastAsia"/>
                <w:b/>
                <w:sz w:val="24"/>
                <w:szCs w:val="24"/>
              </w:rPr>
              <w:t>（三）能力结构要求</w:t>
            </w:r>
          </w:p>
          <w:p w:rsidR="00381186" w:rsidRDefault="00C72EAA">
            <w:pPr>
              <w:pStyle w:val="ae"/>
              <w:spacing w:line="360" w:lineRule="auto"/>
              <w:ind w:left="360" w:firstLineChars="0" w:firstLine="0"/>
              <w:rPr>
                <w:rFonts w:ascii="宋体" w:hAnsi="宋体"/>
                <w:sz w:val="24"/>
                <w:szCs w:val="24"/>
              </w:rPr>
            </w:pPr>
            <w:r>
              <w:rPr>
                <w:rFonts w:ascii="宋体" w:hAnsi="宋体" w:hint="eastAsia"/>
                <w:sz w:val="24"/>
                <w:szCs w:val="24"/>
              </w:rPr>
              <w:t xml:space="preserve"> 1.会进行菜肴切配，能熟练使用炉灶，烹制出一定数量中低档菜。</w:t>
            </w:r>
          </w:p>
          <w:p w:rsidR="00381186" w:rsidRDefault="00C72EAA">
            <w:pPr>
              <w:spacing w:line="360" w:lineRule="auto"/>
              <w:rPr>
                <w:rFonts w:ascii="宋体" w:hAnsi="宋体"/>
                <w:sz w:val="24"/>
                <w:szCs w:val="24"/>
              </w:rPr>
            </w:pPr>
            <w:r>
              <w:rPr>
                <w:rFonts w:ascii="宋体" w:hAnsi="宋体" w:hint="eastAsia"/>
                <w:sz w:val="24"/>
                <w:szCs w:val="24"/>
              </w:rPr>
              <w:t>   2.能将营养学基础理论与烹饪实践相结合，制定合理的膳食计划。 </w:t>
            </w:r>
          </w:p>
          <w:p w:rsidR="00381186" w:rsidRDefault="00C72EAA">
            <w:pPr>
              <w:spacing w:line="360" w:lineRule="auto"/>
              <w:rPr>
                <w:rFonts w:ascii="宋体" w:hAnsi="宋体"/>
                <w:sz w:val="24"/>
                <w:szCs w:val="24"/>
              </w:rPr>
            </w:pPr>
            <w:r>
              <w:rPr>
                <w:rFonts w:ascii="宋体" w:hAnsi="宋体" w:hint="eastAsia"/>
                <w:sz w:val="24"/>
                <w:szCs w:val="24"/>
              </w:rPr>
              <w:t xml:space="preserve">    3.会烹制各菜系中的代表性菜肴，能够独挡一面地制作典型的地方风味的宴席。 </w:t>
            </w:r>
          </w:p>
          <w:p w:rsidR="00381186" w:rsidRDefault="00C72EAA">
            <w:pPr>
              <w:spacing w:line="360" w:lineRule="auto"/>
              <w:rPr>
                <w:rFonts w:ascii="宋体" w:hAnsi="宋体"/>
                <w:sz w:val="24"/>
                <w:szCs w:val="24"/>
              </w:rPr>
            </w:pPr>
            <w:r>
              <w:rPr>
                <w:rFonts w:ascii="宋体" w:hAnsi="宋体" w:hint="eastAsia"/>
                <w:sz w:val="24"/>
                <w:szCs w:val="24"/>
              </w:rPr>
              <w:t xml:space="preserve">   4.能制作与设计一定数量的面点。 </w:t>
            </w:r>
          </w:p>
          <w:p w:rsidR="00381186" w:rsidRDefault="00C72EAA">
            <w:pPr>
              <w:spacing w:line="360" w:lineRule="auto"/>
              <w:rPr>
                <w:rFonts w:ascii="宋体" w:hAnsi="宋体"/>
                <w:sz w:val="24"/>
                <w:szCs w:val="24"/>
              </w:rPr>
            </w:pPr>
            <w:r>
              <w:rPr>
                <w:rFonts w:ascii="宋体" w:hAnsi="宋体" w:hint="eastAsia"/>
                <w:sz w:val="24"/>
                <w:szCs w:val="24"/>
              </w:rPr>
              <w:t xml:space="preserve">   5.会进行宴席菜单的设计，并能不断进行菜肴的创新。 </w:t>
            </w:r>
          </w:p>
          <w:p w:rsidR="00381186" w:rsidRDefault="00C72EAA">
            <w:pPr>
              <w:spacing w:line="360" w:lineRule="auto"/>
              <w:rPr>
                <w:rFonts w:ascii="宋体" w:hAnsi="宋体"/>
                <w:sz w:val="24"/>
                <w:szCs w:val="24"/>
              </w:rPr>
            </w:pPr>
            <w:r>
              <w:rPr>
                <w:rFonts w:ascii="宋体" w:hAnsi="宋体" w:hint="eastAsia"/>
                <w:sz w:val="24"/>
                <w:szCs w:val="24"/>
              </w:rPr>
              <w:t xml:space="preserve">   6.能够熟练的切配蔬菜，分割鱼、肉、禽类等原料；会制作西餐中基础的底汤、少司、清汤和</w:t>
            </w:r>
            <w:proofErr w:type="gramStart"/>
            <w:r>
              <w:rPr>
                <w:rFonts w:ascii="宋体" w:hAnsi="宋体" w:hint="eastAsia"/>
                <w:sz w:val="24"/>
                <w:szCs w:val="24"/>
              </w:rPr>
              <w:t>茸</w:t>
            </w:r>
            <w:proofErr w:type="gramEnd"/>
            <w:r>
              <w:rPr>
                <w:rFonts w:ascii="宋体" w:hAnsi="宋体" w:hint="eastAsia"/>
                <w:sz w:val="24"/>
                <w:szCs w:val="24"/>
              </w:rPr>
              <w:t>汤、简单的配菜、色拉、早餐，以及简单热菜等西餐厨房初级工所涉及的工作。 </w:t>
            </w:r>
          </w:p>
          <w:p w:rsidR="00381186" w:rsidRDefault="00C72EAA">
            <w:pPr>
              <w:spacing w:line="360" w:lineRule="auto"/>
              <w:rPr>
                <w:rFonts w:ascii="宋体" w:hAnsi="宋体"/>
                <w:sz w:val="24"/>
                <w:szCs w:val="24"/>
              </w:rPr>
            </w:pPr>
            <w:r>
              <w:rPr>
                <w:rFonts w:ascii="宋体" w:hAnsi="宋体" w:hint="eastAsia"/>
                <w:sz w:val="24"/>
                <w:szCs w:val="24"/>
              </w:rPr>
              <w:t xml:space="preserve">   7．能控制菜肴的品质，能协调餐饮部门各个岗位的工作，具有较强的餐饮管理应用能力。</w:t>
            </w:r>
          </w:p>
          <w:p w:rsidR="00381186" w:rsidRDefault="00C72EAA">
            <w:pPr>
              <w:tabs>
                <w:tab w:val="left" w:pos="480"/>
              </w:tabs>
              <w:spacing w:line="360" w:lineRule="auto"/>
              <w:ind w:firstLineChars="200" w:firstLine="480"/>
              <w:jc w:val="left"/>
              <w:rPr>
                <w:rFonts w:ascii="黑体" w:eastAsia="黑体" w:hAnsi="黑体"/>
                <w:sz w:val="24"/>
              </w:rPr>
            </w:pPr>
            <w:r>
              <w:rPr>
                <w:rFonts w:ascii="黑体" w:eastAsia="黑体" w:hAnsi="黑体" w:hint="eastAsia"/>
                <w:sz w:val="24"/>
              </w:rPr>
              <w:t>四、学制、学习形式和修业年限</w:t>
            </w:r>
          </w:p>
          <w:p w:rsidR="00381186" w:rsidRDefault="00C72EAA">
            <w:pPr>
              <w:tabs>
                <w:tab w:val="left" w:pos="480"/>
              </w:tabs>
              <w:spacing w:line="360" w:lineRule="auto"/>
              <w:ind w:firstLineChars="200" w:firstLine="480"/>
              <w:jc w:val="left"/>
              <w:rPr>
                <w:rFonts w:ascii="宋体" w:hAnsi="宋体"/>
                <w:sz w:val="24"/>
              </w:rPr>
            </w:pPr>
            <w:r>
              <w:rPr>
                <w:rFonts w:ascii="宋体" w:hAnsi="宋体" w:hint="eastAsia"/>
                <w:sz w:val="24"/>
              </w:rPr>
              <w:t>学制：2.5年</w:t>
            </w:r>
          </w:p>
          <w:p w:rsidR="00381186" w:rsidRDefault="00C72EAA">
            <w:pPr>
              <w:tabs>
                <w:tab w:val="left" w:pos="480"/>
              </w:tabs>
              <w:spacing w:line="360" w:lineRule="auto"/>
              <w:ind w:firstLineChars="200" w:firstLine="480"/>
              <w:jc w:val="left"/>
              <w:rPr>
                <w:rFonts w:ascii="宋体" w:hAnsi="宋体"/>
                <w:sz w:val="24"/>
              </w:rPr>
            </w:pPr>
            <w:r>
              <w:rPr>
                <w:rFonts w:ascii="宋体" w:hAnsi="宋体" w:hint="eastAsia"/>
                <w:sz w:val="24"/>
              </w:rPr>
              <w:t>学习形式：业余</w:t>
            </w:r>
          </w:p>
          <w:p w:rsidR="00381186" w:rsidRDefault="00C72EAA">
            <w:pPr>
              <w:tabs>
                <w:tab w:val="left" w:pos="480"/>
              </w:tabs>
              <w:spacing w:line="360" w:lineRule="auto"/>
              <w:ind w:firstLineChars="200" w:firstLine="480"/>
              <w:jc w:val="left"/>
              <w:rPr>
                <w:rFonts w:ascii="宋体" w:hAnsi="宋体"/>
                <w:sz w:val="24"/>
              </w:rPr>
            </w:pPr>
            <w:r>
              <w:rPr>
                <w:rFonts w:ascii="宋体" w:hAnsi="宋体" w:hint="eastAsia"/>
                <w:sz w:val="24"/>
              </w:rPr>
              <w:t>修业年限：六年</w:t>
            </w:r>
          </w:p>
          <w:p w:rsidR="00381186" w:rsidRDefault="00C72EAA">
            <w:pPr>
              <w:pStyle w:val="ae"/>
              <w:spacing w:line="360" w:lineRule="auto"/>
              <w:ind w:firstLineChars="196" w:firstLine="472"/>
              <w:rPr>
                <w:rFonts w:ascii="宋体" w:hAnsi="宋体"/>
                <w:b/>
                <w:sz w:val="24"/>
                <w:szCs w:val="24"/>
              </w:rPr>
            </w:pPr>
            <w:r>
              <w:rPr>
                <w:rFonts w:ascii="宋体" w:hAnsi="宋体" w:hint="eastAsia"/>
                <w:b/>
                <w:sz w:val="24"/>
                <w:szCs w:val="24"/>
              </w:rPr>
              <w:t>五、主要课程内容简介</w:t>
            </w:r>
          </w:p>
          <w:p w:rsidR="00381186" w:rsidRDefault="00C72EAA">
            <w:pPr>
              <w:spacing w:line="360" w:lineRule="auto"/>
              <w:ind w:firstLineChars="196" w:firstLine="472"/>
              <w:rPr>
                <w:b/>
                <w:sz w:val="24"/>
                <w:szCs w:val="24"/>
              </w:rPr>
            </w:pPr>
            <w:r>
              <w:rPr>
                <w:b/>
                <w:sz w:val="24"/>
                <w:szCs w:val="24"/>
              </w:rPr>
              <w:t>（</w:t>
            </w:r>
            <w:r>
              <w:rPr>
                <w:rFonts w:hint="eastAsia"/>
                <w:b/>
                <w:sz w:val="24"/>
                <w:szCs w:val="24"/>
              </w:rPr>
              <w:t>一</w:t>
            </w:r>
            <w:r>
              <w:rPr>
                <w:b/>
                <w:sz w:val="24"/>
                <w:szCs w:val="24"/>
              </w:rPr>
              <w:t>）</w:t>
            </w:r>
            <w:r>
              <w:rPr>
                <w:rFonts w:hint="eastAsia"/>
                <w:b/>
                <w:sz w:val="24"/>
                <w:szCs w:val="24"/>
              </w:rPr>
              <w:t>公共课</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lastRenderedPageBreak/>
              <w:t>1.毛泽东思想和中国特色社会主义理论体系概论(36学时)</w:t>
            </w:r>
          </w:p>
          <w:p w:rsidR="00381186" w:rsidRDefault="00C72EAA">
            <w:pPr>
              <w:spacing w:line="360" w:lineRule="auto"/>
              <w:ind w:firstLineChars="245" w:firstLine="588"/>
              <w:rPr>
                <w:rFonts w:ascii="宋体" w:hAnsi="宋体"/>
                <w:sz w:val="24"/>
                <w:szCs w:val="24"/>
              </w:rPr>
            </w:pPr>
            <w:r>
              <w:rPr>
                <w:rFonts w:ascii="宋体" w:hAnsi="宋体" w:cs="宋体"/>
                <w:sz w:val="24"/>
                <w:szCs w:val="24"/>
              </w:rPr>
              <w:t>《毛泽东思想和中国特色社会主义理论体系概论》课程是高校本专科学生都必修的一门思想政治课程。开设目的是为了大学生系统掌握中国化马克思主义的形成发展、主要内容和精神实质，包括毛泽东思想、邓小平理论、“三个代表”重要思想、科学发展观、习近平新时代中国特色社会主义思想等内容。通过课程学习，使大学生提高理论素养，科学地、发展地、系统和辩证地观察问题、分析问题、问题，不断增强理论思维能力和创新能力。通过课程学习使学生加强中国特色社会主义道路自信、理论自信、制度自信，坚定中国特色社会主义理想和信念，为实现中华民族的伟大复兴贡献自己的力量。</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2.基础英语(100学时)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该课程是职大专科各个专业的公共基础课程，侧重英语基础知识的学习和综合技能的培养。通过本课程的学习，学生将在听说读写等方面得到训练和提高，尤其是听说能力，能够进行日常英语口语交流。了解中西方文化差异、掌握基本的对外交际礼仪。根据不同专业的特点在英语教学上有所侧重。</w:t>
            </w:r>
            <w:r>
              <w:rPr>
                <w:rFonts w:ascii="宋体" w:hAnsi="宋体"/>
                <w:sz w:val="24"/>
                <w:szCs w:val="24"/>
              </w:rPr>
              <w:t xml:space="preserve"> </w:t>
            </w:r>
          </w:p>
          <w:p w:rsidR="00381186" w:rsidRDefault="00C72EAA">
            <w:pPr>
              <w:spacing w:line="360" w:lineRule="auto"/>
              <w:rPr>
                <w:rFonts w:ascii="宋体" w:hAnsi="宋体"/>
                <w:sz w:val="24"/>
                <w:szCs w:val="24"/>
              </w:rPr>
            </w:pPr>
            <w:r>
              <w:rPr>
                <w:rFonts w:ascii="宋体" w:hAnsi="宋体" w:hint="eastAsia"/>
                <w:sz w:val="24"/>
                <w:szCs w:val="24"/>
              </w:rPr>
              <w:t xml:space="preserve">    3．实用法律基础（100学时）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实用法律基础是烹调工艺与营养专业的基础理论课。通过本课程的学习，使学生对实用法律的基本原理、基本知识、相关法律条款以及这些理论、知识、条款在经济发展中的运行机制和方法、调控的作用等有较全面的认识和理解；培养学生辨析守法与违法、保证个人的各种行为遵守我国法律要求的意识和能力。本课程应用性很强，必须强化教学实践环节，培养学生的实践能力。教学中搜集有关法律纠纷的报导，关注纠纷发生的原因、纠纷的解决过程和最后解决的结果，通过案例分析、课堂讨论，培养学生独立思考、自主学习的能力。</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5．大学语文（100学时）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通过针对性的教学，特别是具有传承与指导意义以及实用价值的内容教学，帮助学生了解中国文化的内涵，逐步培养其热爱中国文化、努力学习的兴趣。</w:t>
            </w:r>
            <w:r>
              <w:rPr>
                <w:rFonts w:ascii="宋体" w:hAnsi="宋体" w:hint="eastAsia"/>
                <w:sz w:val="24"/>
                <w:szCs w:val="24"/>
              </w:rPr>
              <w:br/>
              <w:t>通过系统的阅读、表达、写作等教学方式，促使学生在学习中掌握包括现代汉语、古代汉语、应用写作等一系列汉语知识，帮助学生提高理解和运用汉语知识的水平。通过实践性学习，帮助学生提高汉语使用方面的认知能力以及灵活运用所学知识分析并解决问题的能力。</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lastRenderedPageBreak/>
              <w:t>6</w:t>
            </w:r>
            <w:r>
              <w:rPr>
                <w:rFonts w:ascii="宋体" w:hAnsi="宋体"/>
                <w:sz w:val="24"/>
                <w:szCs w:val="24"/>
              </w:rPr>
              <w:t>. 入学教育（</w:t>
            </w:r>
            <w:r>
              <w:rPr>
                <w:rFonts w:ascii="宋体" w:hAnsi="宋体" w:hint="eastAsia"/>
                <w:sz w:val="24"/>
                <w:szCs w:val="24"/>
              </w:rPr>
              <w:t>20</w:t>
            </w:r>
            <w:r>
              <w:rPr>
                <w:rFonts w:ascii="宋体" w:hAnsi="宋体"/>
                <w:sz w:val="24"/>
                <w:szCs w:val="24"/>
              </w:rPr>
              <w:t>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新生入学教育是整个大学教育的起点，是学生入学后的第一课，起着教育导航的作用，加强学生的思想教育，树立人生观、价值观和荣辱观，使学生端正学习态度，增强学习动力，使他们步入良好发展的人生轨迹。入学教育主要介绍专业所学课程、专业培养目标、专业核心能力及专业学习要求等。</w:t>
            </w:r>
          </w:p>
          <w:p w:rsidR="00381186" w:rsidRDefault="00C72EAA">
            <w:pPr>
              <w:spacing w:line="360" w:lineRule="auto"/>
              <w:ind w:firstLineChars="147" w:firstLine="354"/>
              <w:rPr>
                <w:b/>
                <w:sz w:val="24"/>
                <w:szCs w:val="24"/>
              </w:rPr>
            </w:pPr>
            <w:r>
              <w:rPr>
                <w:b/>
                <w:sz w:val="24"/>
                <w:szCs w:val="24"/>
              </w:rPr>
              <w:t>（</w:t>
            </w:r>
            <w:r>
              <w:rPr>
                <w:rFonts w:hint="eastAsia"/>
                <w:b/>
                <w:sz w:val="24"/>
                <w:szCs w:val="24"/>
              </w:rPr>
              <w:t>二</w:t>
            </w:r>
            <w:r>
              <w:rPr>
                <w:b/>
                <w:sz w:val="24"/>
                <w:szCs w:val="24"/>
              </w:rPr>
              <w:t>）</w:t>
            </w:r>
            <w:r>
              <w:rPr>
                <w:rFonts w:hint="eastAsia"/>
                <w:b/>
                <w:sz w:val="24"/>
                <w:szCs w:val="24"/>
              </w:rPr>
              <w:t>专业核心课</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1.烹饪学概论（60学时）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烹饪概论是烹饪专业的理论基础课之一，涉及中国烹饪史、中国烹饪工艺学、中国烹饪学及中国烹饪市场学等众多知识，介绍了有关烹饪基本理论的要点和规律性的法则，主要内容：中国烹饪简史、中国烹饪理论和技术规范、中国菜品、中国筵宴、中国烹饪风味流派、中国饮食风俗、中国饮食文化、中国当代餐饮市场等。</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2．烹饪原料学（172学时）</w:t>
            </w:r>
          </w:p>
          <w:p w:rsidR="00381186" w:rsidRDefault="00C72EAA">
            <w:pPr>
              <w:spacing w:line="360" w:lineRule="auto"/>
              <w:rPr>
                <w:rFonts w:ascii="宋体" w:hAnsi="宋体"/>
                <w:sz w:val="24"/>
                <w:szCs w:val="24"/>
              </w:rPr>
            </w:pPr>
            <w:r>
              <w:rPr>
                <w:rFonts w:ascii="宋体" w:hAnsi="宋体" w:hint="eastAsia"/>
                <w:sz w:val="24"/>
                <w:szCs w:val="24"/>
              </w:rPr>
              <w:t>了解烹饪原料的概念和</w:t>
            </w:r>
            <w:proofErr w:type="gramStart"/>
            <w:r>
              <w:rPr>
                <w:rFonts w:ascii="宋体" w:hAnsi="宋体" w:hint="eastAsia"/>
                <w:sz w:val="24"/>
                <w:szCs w:val="24"/>
              </w:rPr>
              <w:t>可</w:t>
            </w:r>
            <w:proofErr w:type="gramEnd"/>
            <w:r>
              <w:rPr>
                <w:rFonts w:ascii="宋体" w:hAnsi="宋体" w:hint="eastAsia"/>
                <w:sz w:val="24"/>
                <w:szCs w:val="24"/>
              </w:rPr>
              <w:t>食性；粮食、果蔬、畜禽、水产品、调辅料的分类（结构）、营养与烹饪运用特点；理解烹饪原料的分类方法；各种烹饪原料（粮谷类、豆薯类制品、果蔬、畜禽、水产品等）的典型品种及烹饪运用；掌握粮食、果蔬、畜禽、水产品、调辅料的品质检验与保藏方法；烹饪原料（粮食、果蔬、畜禽、水产品、调辅料）各种典型品种的品质特性、烹饪运用及营养保健功能。 </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3．烹饪工艺学（172学时）</w:t>
            </w:r>
          </w:p>
          <w:p w:rsidR="00381186" w:rsidRDefault="00C72EAA">
            <w:pPr>
              <w:spacing w:line="360" w:lineRule="auto"/>
              <w:rPr>
                <w:rFonts w:ascii="宋体" w:hAnsi="宋体"/>
                <w:sz w:val="24"/>
                <w:szCs w:val="24"/>
              </w:rPr>
            </w:pPr>
            <w:r>
              <w:rPr>
                <w:rFonts w:ascii="宋体" w:hAnsi="宋体" w:hint="eastAsia"/>
                <w:sz w:val="24"/>
                <w:szCs w:val="24"/>
              </w:rPr>
              <w:t>通过讲授，使学生基本了解中国烹饪发展简况、中国主要地方风味流派和宴席知识；熟练掌握原料初步加工方法、出肉加工、干货涨发和配菜知识；熟练掌握</w:t>
            </w:r>
            <w:proofErr w:type="gramStart"/>
            <w:r>
              <w:rPr>
                <w:rFonts w:ascii="宋体" w:hAnsi="宋体" w:hint="eastAsia"/>
                <w:sz w:val="24"/>
                <w:szCs w:val="24"/>
              </w:rPr>
              <w:t>原料初</w:t>
            </w:r>
            <w:proofErr w:type="gramEnd"/>
            <w:r>
              <w:rPr>
                <w:rFonts w:ascii="宋体" w:hAnsi="宋体" w:hint="eastAsia"/>
                <w:sz w:val="24"/>
                <w:szCs w:val="24"/>
              </w:rPr>
              <w:t>熟法、火候、调味、糊浆</w:t>
            </w:r>
            <w:proofErr w:type="gramStart"/>
            <w:r>
              <w:rPr>
                <w:rFonts w:ascii="宋体" w:hAnsi="宋体" w:hint="eastAsia"/>
                <w:sz w:val="24"/>
                <w:szCs w:val="24"/>
              </w:rPr>
              <w:t>芡</w:t>
            </w:r>
            <w:proofErr w:type="gramEnd"/>
            <w:r>
              <w:rPr>
                <w:rFonts w:ascii="宋体" w:hAnsi="宋体" w:hint="eastAsia"/>
                <w:sz w:val="24"/>
                <w:szCs w:val="24"/>
              </w:rPr>
              <w:t>、装盘知识等烹饪全过程；适当掌握冷拼、食品雕刻技艺，重点掌握常用烹调技法和宴席的设计知识。理解各种工艺单元的基本原理、适用范围和操作基本程序。 </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4．食品营养学（100学时）</w:t>
            </w:r>
          </w:p>
          <w:p w:rsidR="00381186" w:rsidRDefault="00C72EAA">
            <w:pPr>
              <w:spacing w:line="360" w:lineRule="auto"/>
              <w:rPr>
                <w:rFonts w:ascii="宋体" w:hAnsi="宋体"/>
                <w:sz w:val="24"/>
                <w:szCs w:val="24"/>
              </w:rPr>
            </w:pPr>
            <w:r>
              <w:rPr>
                <w:rFonts w:ascii="宋体" w:hAnsi="宋体" w:hint="eastAsia"/>
                <w:sz w:val="24"/>
                <w:szCs w:val="24"/>
              </w:rPr>
              <w:t>了解烹饪营养对人体健康的重要性以及烹饪工作者的营养工作方法，理解人体需要的营养素以及特殊人群的营养需求，掌握烹饪原料的营养价值、烹饪加工对原料营养价值的影响、合理烹饪的方法以及合理膳食搭配。 </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5．现代厨政管理（172学时）</w:t>
            </w:r>
          </w:p>
          <w:p w:rsidR="00381186" w:rsidRDefault="00C72EAA">
            <w:pPr>
              <w:spacing w:line="360" w:lineRule="auto"/>
              <w:ind w:firstLineChars="200" w:firstLine="480"/>
              <w:rPr>
                <w:rFonts w:ascii="宋体" w:hAnsi="宋体"/>
                <w:sz w:val="24"/>
                <w:szCs w:val="24"/>
              </w:rPr>
            </w:pPr>
            <w:r>
              <w:rPr>
                <w:rFonts w:ascii="宋体" w:hAnsi="宋体"/>
                <w:sz w:val="24"/>
                <w:szCs w:val="24"/>
              </w:rPr>
              <w:t>《现代厨政管理》是餐饮管理专业的基础课。沿着餐饮企业开店、管理、发展</w:t>
            </w:r>
            <w:r>
              <w:rPr>
                <w:rFonts w:ascii="宋体" w:hAnsi="宋体"/>
                <w:sz w:val="24"/>
                <w:szCs w:val="24"/>
              </w:rPr>
              <w:lastRenderedPageBreak/>
              <w:t>的路径，共设设计厨房、配备物资、组织建制、锤炼队伍、选择菜品、节点运转、开发创新、安全卫生等8大项目40个模块，全面阐述了厨房由无到有、由物到人、由节点到运转、由</w:t>
            </w:r>
            <w:proofErr w:type="gramStart"/>
            <w:r>
              <w:rPr>
                <w:rFonts w:ascii="宋体" w:hAnsi="宋体"/>
                <w:sz w:val="24"/>
                <w:szCs w:val="24"/>
              </w:rPr>
              <w:t>管控到发展</w:t>
            </w:r>
            <w:proofErr w:type="gramEnd"/>
            <w:r>
              <w:rPr>
                <w:rFonts w:ascii="宋体" w:hAnsi="宋体"/>
                <w:sz w:val="24"/>
                <w:szCs w:val="24"/>
              </w:rPr>
              <w:t>的完整的知识体系与管理要领。</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6．餐饮食品安全（100学时）</w:t>
            </w:r>
          </w:p>
          <w:p w:rsidR="00381186" w:rsidRDefault="00C72EAA">
            <w:pPr>
              <w:spacing w:line="360" w:lineRule="auto"/>
              <w:ind w:firstLineChars="200" w:firstLine="480"/>
              <w:rPr>
                <w:rFonts w:ascii="宋体" w:hAnsi="宋体"/>
                <w:sz w:val="24"/>
                <w:szCs w:val="24"/>
              </w:rPr>
            </w:pPr>
            <w:r>
              <w:rPr>
                <w:rFonts w:ascii="宋体" w:hAnsi="宋体"/>
                <w:sz w:val="24"/>
                <w:szCs w:val="24"/>
              </w:rPr>
              <w:t>《餐饮食品安全》以餐饮业食品安全控制的能力培养为核心，以食品安全法规与标准、</w:t>
            </w:r>
            <w:hyperlink r:id="rId14" w:tgtFrame="_blank" w:history="1">
              <w:r>
                <w:rPr>
                  <w:rFonts w:ascii="宋体" w:hAnsi="宋体"/>
                  <w:sz w:val="24"/>
                  <w:szCs w:val="24"/>
                </w:rPr>
                <w:t>食品污染</w:t>
              </w:r>
            </w:hyperlink>
            <w:r>
              <w:rPr>
                <w:rFonts w:ascii="宋体" w:hAnsi="宋体"/>
                <w:sz w:val="24"/>
                <w:szCs w:val="24"/>
              </w:rPr>
              <w:t>与控制、</w:t>
            </w:r>
            <w:hyperlink r:id="rId15" w:tgtFrame="_blank" w:history="1">
              <w:r>
                <w:rPr>
                  <w:rFonts w:ascii="宋体" w:hAnsi="宋体"/>
                  <w:sz w:val="24"/>
                  <w:szCs w:val="24"/>
                </w:rPr>
                <w:t>食源性疾病</w:t>
              </w:r>
            </w:hyperlink>
            <w:r>
              <w:rPr>
                <w:rFonts w:ascii="宋体" w:hAnsi="宋体"/>
                <w:sz w:val="24"/>
                <w:szCs w:val="24"/>
              </w:rPr>
              <w:t>预防知识为基础，重点阐述餐饮业从采购、验收、储藏、烹饪到餐厅服务全过程确保食品安全所必需的人员素养、加工规范、设备消毒、设施维护及环境保洁等方面的要求。</w:t>
            </w:r>
          </w:p>
          <w:p w:rsidR="00381186" w:rsidRDefault="00C72EAA">
            <w:pPr>
              <w:numPr>
                <w:ilvl w:val="0"/>
                <w:numId w:val="4"/>
              </w:numPr>
              <w:spacing w:line="360" w:lineRule="auto"/>
              <w:ind w:firstLineChars="200" w:firstLine="480"/>
              <w:rPr>
                <w:rFonts w:ascii="宋体" w:hAnsi="宋体"/>
                <w:sz w:val="24"/>
                <w:szCs w:val="24"/>
              </w:rPr>
            </w:pPr>
            <w:r>
              <w:rPr>
                <w:rFonts w:ascii="宋体" w:hAnsi="宋体" w:hint="eastAsia"/>
                <w:sz w:val="24"/>
                <w:szCs w:val="24"/>
              </w:rPr>
              <w:t>餐饮成本核算与控制（80学时）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本课程重点讲授餐饮企业成本管理、成本核算与成本控制的基本理论和基本方法。通过本课程的学习，要求学生应当对餐饮成本核算与控制的内容、方法有一个全面的了解，能够正确核算餐饮成本，掌握餐饮工作流程中各个环节餐饮成本控制的关键点，并能够有针对性地实施成本控制。</w:t>
            </w:r>
          </w:p>
          <w:p w:rsidR="00381186" w:rsidRDefault="00C72EAA">
            <w:pPr>
              <w:spacing w:line="360" w:lineRule="auto"/>
              <w:ind w:firstLineChars="196" w:firstLine="472"/>
              <w:rPr>
                <w:rFonts w:ascii="宋体" w:hAnsi="宋体"/>
                <w:b/>
                <w:sz w:val="24"/>
                <w:szCs w:val="24"/>
              </w:rPr>
            </w:pPr>
            <w:r>
              <w:rPr>
                <w:rFonts w:ascii="宋体" w:hAnsi="宋体" w:hint="eastAsia"/>
                <w:b/>
                <w:sz w:val="24"/>
                <w:szCs w:val="24"/>
              </w:rPr>
              <w:t>（三）专业拓展课</w:t>
            </w:r>
          </w:p>
          <w:p w:rsidR="00381186" w:rsidRDefault="00C72EAA">
            <w:pPr>
              <w:pStyle w:val="reader-word-layer"/>
              <w:shd w:val="clear" w:color="auto" w:fill="FFFFFF"/>
              <w:spacing w:before="0" w:beforeAutospacing="0" w:after="0" w:afterAutospacing="0" w:line="360" w:lineRule="auto"/>
              <w:rPr>
                <w:rFonts w:cs="Times New Roman"/>
              </w:rPr>
            </w:pPr>
            <w:r>
              <w:rPr>
                <w:rFonts w:cs="Times New Roman" w:hint="eastAsia"/>
                <w:kern w:val="2"/>
              </w:rPr>
              <w:t xml:space="preserve">    1</w:t>
            </w:r>
            <w:r>
              <w:rPr>
                <w:rFonts w:cs="Times New Roman" w:hint="eastAsia"/>
              </w:rPr>
              <w:t>．中国名菜名点（100学时）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通过本课程的学习，选取其中具有代表性的地方名菜，按地域介绍菜肴特色和饮食风味，以及名菜佳肴背后的典故和传说故事，使得学生能够了解我国各地菜肴的特色以及不同的饮食文化，从而达到拓展视野，丰富知识的效果。</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2．餐饮美学（80学时）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这是一门研究餐饮审美活动和审美价值的交叉性学科。是运用美学原理研究餐饮消费与餐饮服务中美的创造与美的欣赏问题，通过本课程的学习，学生对餐饮环境、建筑、装饰、形象、食品造型以及色彩、音响、灯光在餐饮业各个服务领域中的应用法则。</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3．中国饮食文化（100学时）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通过系统介绍中国的饮食历史、饮食特征和饮食观念，引导学生了解饮食与民族文化的关系，深化对中国传统文化的认识，拓展文化视野，提高文化素养。</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4．宴会设计（80学时）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本课程是烹调工艺与营养专业的职业能力拓展课程，以培养学生实际能力为目的。主要是通过多媒体授课、实训室实操和酒店顶岗实习的形式进行，提高学生专</w:t>
            </w:r>
            <w:r>
              <w:rPr>
                <w:rFonts w:ascii="宋体" w:hAnsi="宋体" w:hint="eastAsia"/>
                <w:sz w:val="24"/>
                <w:szCs w:val="24"/>
              </w:rPr>
              <w:lastRenderedPageBreak/>
              <w:t>业技能和应变能力，使学生具有宴会会场设计与服务所必需的专业基础知识和服务技能，具有良好的职业素质，职业道德和爱岗敬业精神。</w:t>
            </w:r>
          </w:p>
          <w:p w:rsidR="00381186" w:rsidRDefault="00C72EAA">
            <w:pPr>
              <w:numPr>
                <w:ilvl w:val="0"/>
                <w:numId w:val="5"/>
              </w:numPr>
              <w:spacing w:line="360" w:lineRule="auto"/>
              <w:ind w:firstLineChars="200" w:firstLine="480"/>
              <w:rPr>
                <w:rFonts w:ascii="宋体" w:hAnsi="宋体"/>
                <w:sz w:val="24"/>
                <w:szCs w:val="24"/>
              </w:rPr>
            </w:pPr>
            <w:r>
              <w:rPr>
                <w:rFonts w:ascii="宋体" w:hAnsi="宋体" w:hint="eastAsia"/>
                <w:sz w:val="24"/>
                <w:szCs w:val="24"/>
              </w:rPr>
              <w:t>中西饮食文化比较（40学时）</w:t>
            </w:r>
          </w:p>
          <w:p w:rsidR="00381186" w:rsidRDefault="00C72EAA">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本</w:t>
            </w:r>
            <w:r>
              <w:rPr>
                <w:rFonts w:ascii="宋体" w:hAnsi="宋体" w:hint="eastAsia"/>
                <w:sz w:val="24"/>
                <w:szCs w:val="24"/>
              </w:rPr>
              <w:t>课程</w:t>
            </w:r>
            <w:proofErr w:type="gramStart"/>
            <w:r>
              <w:rPr>
                <w:rFonts w:ascii="宋体" w:hAnsi="宋体"/>
                <w:sz w:val="24"/>
                <w:szCs w:val="24"/>
              </w:rPr>
              <w:t>从食材制作</w:t>
            </w:r>
            <w:proofErr w:type="gramEnd"/>
            <w:r>
              <w:rPr>
                <w:rFonts w:ascii="宋体" w:hAnsi="宋体"/>
                <w:sz w:val="24"/>
                <w:szCs w:val="24"/>
              </w:rPr>
              <w:t>、餐桌礼仪、民俗禁忌比较了中西饮食文化的异同，</w:t>
            </w:r>
            <w:r>
              <w:rPr>
                <w:rFonts w:ascii="宋体" w:hAnsi="宋体" w:hint="eastAsia"/>
                <w:sz w:val="24"/>
                <w:szCs w:val="24"/>
              </w:rPr>
              <w:t>通过学习，学生能够了解在</w:t>
            </w:r>
            <w:r>
              <w:rPr>
                <w:rFonts w:ascii="宋体" w:hAnsi="宋体"/>
                <w:sz w:val="24"/>
                <w:szCs w:val="24"/>
              </w:rPr>
              <w:t>地理位置、气候特征、风俗习惯等因素影响下的中西饮食习惯的诸多差异，</w:t>
            </w:r>
            <w:r>
              <w:rPr>
                <w:rFonts w:ascii="宋体" w:hAnsi="宋体" w:hint="eastAsia"/>
                <w:sz w:val="24"/>
                <w:szCs w:val="24"/>
              </w:rPr>
              <w:t>同时能够了解</w:t>
            </w:r>
            <w:r>
              <w:rPr>
                <w:rFonts w:ascii="宋体" w:hAnsi="宋体"/>
                <w:sz w:val="24"/>
                <w:szCs w:val="24"/>
              </w:rPr>
              <w:t>从食材、菜品、餐制和语言具体展示中西饮食文化间的交流及其产生的影响</w:t>
            </w:r>
            <w:r>
              <w:rPr>
                <w:rFonts w:ascii="宋体" w:hAnsi="宋体" w:hint="eastAsia"/>
                <w:sz w:val="24"/>
                <w:szCs w:val="24"/>
              </w:rPr>
              <w:t>。</w:t>
            </w:r>
          </w:p>
          <w:p w:rsidR="00381186" w:rsidRDefault="00C72EAA">
            <w:pPr>
              <w:numPr>
                <w:ilvl w:val="0"/>
                <w:numId w:val="5"/>
              </w:numPr>
              <w:spacing w:line="360" w:lineRule="auto"/>
              <w:ind w:firstLineChars="200" w:firstLine="480"/>
              <w:rPr>
                <w:rFonts w:ascii="宋体" w:hAnsi="宋体"/>
                <w:sz w:val="24"/>
                <w:szCs w:val="24"/>
              </w:rPr>
            </w:pPr>
            <w:r>
              <w:rPr>
                <w:rFonts w:ascii="宋体" w:hAnsi="宋体" w:hint="eastAsia"/>
                <w:sz w:val="24"/>
                <w:szCs w:val="24"/>
              </w:rPr>
              <w:t>消费心理学（60学时）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通过本课程的学习，使学生掌握消费心理学的基本理论和消费者的心理过程、个体和群体消费决策与行为、商品及营销中的心理现象等方面的内容，培养学生利用消费心理学知识分析和解决</w:t>
            </w:r>
            <w:proofErr w:type="gramStart"/>
            <w:r>
              <w:rPr>
                <w:rFonts w:ascii="宋体" w:hAnsi="宋体" w:hint="eastAsia"/>
                <w:sz w:val="24"/>
                <w:szCs w:val="24"/>
              </w:rPr>
              <w:t>现实企业</w:t>
            </w:r>
            <w:proofErr w:type="gramEnd"/>
            <w:r>
              <w:rPr>
                <w:rFonts w:ascii="宋体" w:hAnsi="宋体" w:hint="eastAsia"/>
                <w:sz w:val="24"/>
                <w:szCs w:val="24"/>
              </w:rPr>
              <w:t>营销活动的思维方式及方法，提高学生分析问题解决问题的能力，同时为学生日后走上工作岗位，更好的从事餐饮相关工作打下知识基础。</w:t>
            </w:r>
          </w:p>
          <w:p w:rsidR="00381186" w:rsidRDefault="00C72EAA">
            <w:pPr>
              <w:numPr>
                <w:ilvl w:val="0"/>
                <w:numId w:val="5"/>
              </w:numPr>
              <w:spacing w:line="360" w:lineRule="auto"/>
              <w:ind w:firstLineChars="200" w:firstLine="480"/>
              <w:rPr>
                <w:rFonts w:ascii="宋体" w:hAnsi="宋体"/>
                <w:sz w:val="24"/>
                <w:szCs w:val="24"/>
              </w:rPr>
            </w:pPr>
            <w:r>
              <w:rPr>
                <w:rFonts w:ascii="宋体" w:hAnsi="宋体" w:hint="eastAsia"/>
                <w:sz w:val="24"/>
                <w:szCs w:val="24"/>
              </w:rPr>
              <w:t>智能化烹饪设备应用（40学时）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本课程着重对烹饪中主要使用的设备进行介绍，并兼顾前沿知识的传授。通过本课程的学习使学生了解设备的使用知识，完善和提高学生的科学素养，为培养从事有关餐饮专业、食品工业、营养产业等生产管理技术人员打下坚实的基础。</w:t>
            </w:r>
          </w:p>
          <w:p w:rsidR="00381186" w:rsidRDefault="00C72EAA">
            <w:pPr>
              <w:spacing w:line="360" w:lineRule="auto"/>
              <w:ind w:firstLine="480"/>
              <w:rPr>
                <w:rFonts w:ascii="宋体" w:hAnsi="宋体"/>
                <w:b/>
                <w:sz w:val="24"/>
                <w:szCs w:val="24"/>
              </w:rPr>
            </w:pPr>
            <w:r>
              <w:rPr>
                <w:rFonts w:ascii="宋体" w:hAnsi="宋体" w:hint="eastAsia"/>
                <w:b/>
                <w:sz w:val="24"/>
                <w:szCs w:val="24"/>
              </w:rPr>
              <w:t>（四）实践课</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1．综合实训（128学时）</w:t>
            </w:r>
          </w:p>
          <w:p w:rsidR="00381186" w:rsidRDefault="00C72EAA">
            <w:pPr>
              <w:spacing w:line="360" w:lineRule="auto"/>
              <w:rPr>
                <w:rFonts w:ascii="宋体" w:hAnsi="宋体"/>
                <w:sz w:val="24"/>
              </w:rPr>
            </w:pPr>
            <w:r>
              <w:rPr>
                <w:rFonts w:ascii="宋体" w:hAnsi="宋体" w:hint="eastAsia"/>
                <w:sz w:val="24"/>
              </w:rPr>
              <w:t xml:space="preserve">   通过对刀工、刀法、勺工、</w:t>
            </w:r>
            <w:proofErr w:type="gramStart"/>
            <w:r>
              <w:rPr>
                <w:rFonts w:ascii="宋体" w:hAnsi="宋体" w:hint="eastAsia"/>
                <w:sz w:val="24"/>
              </w:rPr>
              <w:t>勺法的</w:t>
            </w:r>
            <w:proofErr w:type="gramEnd"/>
            <w:r>
              <w:rPr>
                <w:rFonts w:ascii="宋体" w:hAnsi="宋体" w:hint="eastAsia"/>
                <w:sz w:val="24"/>
              </w:rPr>
              <w:t>讲授和操作训练，了解烹调基本技能训练的内容；使学生熟练掌握烹调各项基本功，重点掌握各基本功的达标要求和标准，理解烹调基本技能中的理论知识。会进行菜肴切配，能熟练使用炉灶，会翻勺、装盘等基本操作技能。 </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2.毕业实习与实训（128学时）</w:t>
            </w:r>
          </w:p>
          <w:p w:rsidR="00381186" w:rsidRDefault="00C72EAA">
            <w:pPr>
              <w:spacing w:line="360" w:lineRule="auto"/>
              <w:ind w:firstLineChars="200" w:firstLine="480"/>
              <w:rPr>
                <w:rFonts w:ascii="宋体" w:hAnsi="宋体"/>
                <w:sz w:val="24"/>
                <w:szCs w:val="24"/>
              </w:rPr>
            </w:pPr>
            <w:r>
              <w:rPr>
                <w:rFonts w:ascii="宋体" w:hAnsi="宋体" w:hint="eastAsia"/>
                <w:sz w:val="24"/>
                <w:szCs w:val="24"/>
              </w:rPr>
              <w:t>通过实习，使学生熟练掌握刀工、火候、调味的常用技法；具备设计、制作标准宴席和制作一定数量的风味菜、特色菜的娴熟技艺；重点</w:t>
            </w:r>
            <w:proofErr w:type="gramStart"/>
            <w:r>
              <w:rPr>
                <w:rFonts w:ascii="宋体" w:hAnsi="宋体" w:hint="eastAsia"/>
                <w:sz w:val="24"/>
                <w:szCs w:val="24"/>
              </w:rPr>
              <w:t>掌握四</w:t>
            </w:r>
            <w:proofErr w:type="gramEnd"/>
            <w:r>
              <w:rPr>
                <w:rFonts w:ascii="宋体" w:hAnsi="宋体" w:hint="eastAsia"/>
                <w:sz w:val="24"/>
                <w:szCs w:val="24"/>
              </w:rPr>
              <w:t>大地方风味流派热菜的制作技艺和当地传统名菜的制作技艺；具备更新和发展菜品的能力能综合运用烹调基本技术和原理烹制出一定数量（30-40道）中低档菜。掌握宴会冷菜、花式拼盘制作技艺及食品雕刻技法。毕业实践环节更加有利于培养具备熟练从事中式</w:t>
            </w:r>
            <w:r>
              <w:rPr>
                <w:rFonts w:ascii="宋体" w:hAnsi="宋体" w:hint="eastAsia"/>
                <w:sz w:val="24"/>
                <w:szCs w:val="24"/>
              </w:rPr>
              <w:lastRenderedPageBreak/>
              <w:t>烹调师、中式面点师、西式烹调师等职业技能和较强的可持续发展能力的高端技能型人才。</w:t>
            </w:r>
          </w:p>
          <w:p w:rsidR="00381186" w:rsidRDefault="00C72EAA">
            <w:pPr>
              <w:tabs>
                <w:tab w:val="left" w:pos="480"/>
              </w:tabs>
              <w:spacing w:line="360" w:lineRule="auto"/>
              <w:ind w:firstLineChars="200" w:firstLine="480"/>
              <w:jc w:val="left"/>
              <w:rPr>
                <w:rFonts w:ascii="黑体" w:eastAsia="黑体" w:hAnsi="黑体"/>
                <w:sz w:val="24"/>
              </w:rPr>
            </w:pPr>
            <w:r>
              <w:rPr>
                <w:rFonts w:ascii="黑体" w:eastAsia="黑体" w:hAnsi="黑体" w:hint="eastAsia"/>
                <w:sz w:val="24"/>
              </w:rPr>
              <w:t>六、毕业要求</w:t>
            </w:r>
          </w:p>
          <w:p w:rsidR="00381186" w:rsidRDefault="00C72EAA">
            <w:pPr>
              <w:tabs>
                <w:tab w:val="left" w:pos="480"/>
              </w:tabs>
              <w:spacing w:line="360" w:lineRule="auto"/>
              <w:ind w:firstLineChars="200" w:firstLine="480"/>
              <w:jc w:val="left"/>
              <w:rPr>
                <w:rFonts w:ascii="宋体" w:hAnsi="宋体"/>
                <w:sz w:val="24"/>
              </w:rPr>
            </w:pPr>
            <w:r>
              <w:rPr>
                <w:rFonts w:ascii="宋体" w:hAnsi="宋体" w:hint="eastAsia"/>
                <w:sz w:val="24"/>
              </w:rPr>
              <w:t>在规定年限内修完规定的必修课程，考核成绩合格，完成毕业论文（毕业设计）</w:t>
            </w:r>
          </w:p>
          <w:p w:rsidR="00381186" w:rsidRDefault="00C72EAA">
            <w:pPr>
              <w:tabs>
                <w:tab w:val="left" w:pos="480"/>
              </w:tabs>
              <w:spacing w:line="360" w:lineRule="auto"/>
              <w:ind w:firstLineChars="200" w:firstLine="480"/>
              <w:jc w:val="left"/>
              <w:rPr>
                <w:rFonts w:ascii="黑体" w:eastAsia="黑体" w:hAnsi="黑体"/>
                <w:sz w:val="24"/>
              </w:rPr>
            </w:pPr>
            <w:r>
              <w:rPr>
                <w:rFonts w:ascii="黑体" w:eastAsia="黑体" w:hAnsi="黑体" w:hint="eastAsia"/>
                <w:sz w:val="24"/>
              </w:rPr>
              <w:t>七、报考条件及招生范围</w:t>
            </w:r>
          </w:p>
          <w:p w:rsidR="00381186" w:rsidRDefault="00C72EAA">
            <w:pPr>
              <w:tabs>
                <w:tab w:val="left" w:pos="480"/>
              </w:tabs>
              <w:spacing w:line="360" w:lineRule="auto"/>
              <w:ind w:firstLineChars="200" w:firstLine="480"/>
              <w:jc w:val="left"/>
              <w:rPr>
                <w:rFonts w:ascii="宋体" w:hAnsi="宋体"/>
                <w:sz w:val="24"/>
              </w:rPr>
            </w:pPr>
            <w:r>
              <w:rPr>
                <w:rFonts w:hint="eastAsia"/>
                <w:sz w:val="24"/>
              </w:rPr>
              <w:t>报考条件：具有高中、职高、中专、中技或同等学历的各类在职从业人员和社会其他人员。</w:t>
            </w:r>
          </w:p>
          <w:p w:rsidR="00381186" w:rsidRDefault="00C72EAA">
            <w:pPr>
              <w:tabs>
                <w:tab w:val="left" w:pos="480"/>
              </w:tabs>
              <w:spacing w:line="360" w:lineRule="auto"/>
              <w:ind w:firstLineChars="200" w:firstLine="480"/>
              <w:jc w:val="left"/>
              <w:rPr>
                <w:rFonts w:ascii="黑体" w:eastAsia="黑体" w:hAnsi="黑体" w:cs="宋体"/>
                <w:sz w:val="24"/>
              </w:rPr>
            </w:pPr>
            <w:r>
              <w:rPr>
                <w:rFonts w:ascii="黑体" w:eastAsia="黑体" w:hAnsi="黑体" w:hint="eastAsia"/>
                <w:sz w:val="24"/>
              </w:rPr>
              <w:t>八、专业</w:t>
            </w:r>
            <w:r>
              <w:rPr>
                <w:rFonts w:ascii="黑体" w:eastAsia="黑体" w:hAnsi="黑体" w:cs="宋体"/>
                <w:sz w:val="24"/>
              </w:rPr>
              <w:t>教学计划进程表（见附录）</w:t>
            </w:r>
          </w:p>
          <w:p w:rsidR="00381186" w:rsidRDefault="00381186">
            <w:pPr>
              <w:spacing w:line="580" w:lineRule="exact"/>
              <w:rPr>
                <w:sz w:val="32"/>
                <w:szCs w:val="24"/>
              </w:rPr>
            </w:pPr>
          </w:p>
          <w:p w:rsidR="00381186" w:rsidRDefault="00381186">
            <w:pPr>
              <w:spacing w:line="580" w:lineRule="exact"/>
              <w:rPr>
                <w:sz w:val="32"/>
                <w:szCs w:val="24"/>
              </w:rPr>
            </w:pPr>
          </w:p>
          <w:p w:rsidR="00381186" w:rsidRDefault="00381186">
            <w:pPr>
              <w:spacing w:line="580" w:lineRule="exact"/>
              <w:rPr>
                <w:sz w:val="32"/>
                <w:szCs w:val="24"/>
              </w:rPr>
            </w:pPr>
          </w:p>
          <w:p w:rsidR="00381186" w:rsidRDefault="00381186">
            <w:pPr>
              <w:spacing w:line="580" w:lineRule="exact"/>
              <w:rPr>
                <w:sz w:val="32"/>
                <w:szCs w:val="24"/>
              </w:rPr>
            </w:pPr>
          </w:p>
          <w:p w:rsidR="00381186" w:rsidRDefault="00381186">
            <w:pPr>
              <w:spacing w:line="580" w:lineRule="exact"/>
              <w:rPr>
                <w:sz w:val="32"/>
                <w:szCs w:val="24"/>
              </w:rPr>
            </w:pPr>
          </w:p>
          <w:p w:rsidR="00381186" w:rsidRDefault="00381186">
            <w:pPr>
              <w:spacing w:line="580" w:lineRule="exact"/>
              <w:rPr>
                <w:sz w:val="32"/>
                <w:szCs w:val="24"/>
              </w:rPr>
            </w:pPr>
          </w:p>
          <w:p w:rsidR="00381186" w:rsidRDefault="00381186">
            <w:pPr>
              <w:spacing w:line="580" w:lineRule="exact"/>
              <w:rPr>
                <w:sz w:val="32"/>
                <w:szCs w:val="24"/>
              </w:rPr>
            </w:pPr>
          </w:p>
          <w:p w:rsidR="00381186" w:rsidRDefault="00381186">
            <w:pPr>
              <w:spacing w:line="580" w:lineRule="exact"/>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C72EAA">
            <w:pPr>
              <w:spacing w:line="580" w:lineRule="exact"/>
              <w:jc w:val="center"/>
              <w:rPr>
                <w:sz w:val="32"/>
                <w:szCs w:val="24"/>
              </w:rPr>
            </w:pPr>
            <w:r>
              <w:rPr>
                <w:rFonts w:hint="eastAsia"/>
                <w:noProof/>
              </w:rPr>
              <w:lastRenderedPageBreak/>
              <w:drawing>
                <wp:anchor distT="0" distB="0" distL="114935" distR="114935" simplePos="0" relativeHeight="251658240" behindDoc="1" locked="0" layoutInCell="1" allowOverlap="1">
                  <wp:simplePos x="0" y="0"/>
                  <wp:positionH relativeFrom="column">
                    <wp:posOffset>-67945</wp:posOffset>
                  </wp:positionH>
                  <wp:positionV relativeFrom="paragraph">
                    <wp:posOffset>68580</wp:posOffset>
                  </wp:positionV>
                  <wp:extent cx="5571490" cy="7084060"/>
                  <wp:effectExtent l="0" t="0" r="6350"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5571490" cy="7084060"/>
                          </a:xfrm>
                          <a:prstGeom prst="rect">
                            <a:avLst/>
                          </a:prstGeom>
                          <a:noFill/>
                          <a:ln>
                            <a:noFill/>
                          </a:ln>
                        </pic:spPr>
                      </pic:pic>
                    </a:graphicData>
                  </a:graphic>
                </wp:anchor>
              </w:drawing>
            </w:r>
          </w:p>
          <w:p w:rsidR="00381186" w:rsidRDefault="00381186">
            <w:pPr>
              <w:spacing w:line="580" w:lineRule="exact"/>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32"/>
                <w:szCs w:val="24"/>
              </w:rPr>
            </w:pPr>
          </w:p>
          <w:p w:rsidR="00381186" w:rsidRDefault="00381186">
            <w:pPr>
              <w:spacing w:line="580" w:lineRule="exact"/>
              <w:jc w:val="center"/>
              <w:rPr>
                <w:sz w:val="28"/>
                <w:szCs w:val="24"/>
              </w:rPr>
            </w:pPr>
          </w:p>
          <w:p w:rsidR="00381186" w:rsidRDefault="00381186">
            <w:pPr>
              <w:spacing w:line="580" w:lineRule="exact"/>
              <w:jc w:val="center"/>
              <w:rPr>
                <w:sz w:val="32"/>
                <w:szCs w:val="24"/>
              </w:rPr>
            </w:pPr>
          </w:p>
        </w:tc>
      </w:tr>
    </w:tbl>
    <w:p w:rsidR="00381186" w:rsidRDefault="00381186">
      <w:pPr>
        <w:spacing w:afterLines="50" w:after="156" w:line="580" w:lineRule="exact"/>
        <w:jc w:val="center"/>
        <w:rPr>
          <w:rFonts w:ascii="方正小标宋简体" w:eastAsia="方正小标宋简体"/>
          <w:sz w:val="32"/>
          <w:szCs w:val="32"/>
        </w:rPr>
      </w:pPr>
    </w:p>
    <w:p w:rsidR="00381186" w:rsidRDefault="00381186">
      <w:pPr>
        <w:spacing w:afterLines="50" w:after="156" w:line="580" w:lineRule="exact"/>
        <w:jc w:val="center"/>
        <w:rPr>
          <w:rFonts w:ascii="方正小标宋简体" w:eastAsia="方正小标宋简体"/>
          <w:sz w:val="32"/>
          <w:szCs w:val="32"/>
        </w:rPr>
      </w:pPr>
    </w:p>
    <w:p w:rsidR="00381186" w:rsidRDefault="00C72EAA">
      <w:pPr>
        <w:spacing w:afterLines="50" w:after="156" w:line="580" w:lineRule="exact"/>
        <w:jc w:val="center"/>
        <w:rPr>
          <w:rFonts w:ascii="方正小标宋简体" w:eastAsia="方正小标宋简体"/>
          <w:sz w:val="32"/>
          <w:szCs w:val="32"/>
        </w:rPr>
      </w:pPr>
      <w:r>
        <w:rPr>
          <w:rFonts w:ascii="方正小标宋简体" w:eastAsia="方正小标宋简体" w:hint="eastAsia"/>
          <w:sz w:val="32"/>
          <w:szCs w:val="32"/>
        </w:rPr>
        <w:lastRenderedPageBreak/>
        <w:t>5.增设专业专任教师情况</w:t>
      </w:r>
    </w:p>
    <w:tbl>
      <w:tblPr>
        <w:tblW w:w="55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995"/>
        <w:gridCol w:w="432"/>
        <w:gridCol w:w="510"/>
        <w:gridCol w:w="1043"/>
        <w:gridCol w:w="1325"/>
        <w:gridCol w:w="1613"/>
        <w:gridCol w:w="845"/>
        <w:gridCol w:w="1139"/>
        <w:gridCol w:w="1009"/>
      </w:tblGrid>
      <w:tr w:rsidR="00381186">
        <w:trPr>
          <w:trHeight w:val="851"/>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性别</w:t>
            </w: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专业技术职务</w:t>
            </w: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第一学历毕业学校、专业、学位</w:t>
            </w: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最后学历毕业学校、专业、学位</w:t>
            </w:r>
          </w:p>
        </w:tc>
        <w:tc>
          <w:tcPr>
            <w:tcW w:w="84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现从事</w:t>
            </w:r>
          </w:p>
          <w:p w:rsidR="00381186" w:rsidRDefault="00C72EAA">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w:t>
            </w:r>
          </w:p>
        </w:tc>
        <w:tc>
          <w:tcPr>
            <w:tcW w:w="113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拟任</w:t>
            </w:r>
          </w:p>
          <w:p w:rsidR="00381186" w:rsidRDefault="00C72EAA">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w:t>
            </w:r>
          </w:p>
        </w:tc>
        <w:tc>
          <w:tcPr>
            <w:tcW w:w="100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专职/</w:t>
            </w:r>
          </w:p>
          <w:p w:rsidR="00381186" w:rsidRDefault="00C72EAA">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兼职</w:t>
            </w:r>
          </w:p>
        </w:tc>
      </w:tr>
      <w:tr w:rsidR="00381186">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sz w:val="24"/>
                <w:szCs w:val="24"/>
              </w:rPr>
              <w:t>1</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C72EAA">
            <w:pPr>
              <w:tabs>
                <w:tab w:val="left" w:pos="261"/>
              </w:tabs>
              <w:spacing w:line="340" w:lineRule="exact"/>
              <w:jc w:val="left"/>
              <w:rPr>
                <w:rFonts w:ascii="Times New Roman" w:hAnsi="Times New Roman"/>
                <w:sz w:val="24"/>
                <w:szCs w:val="24"/>
              </w:rPr>
            </w:pPr>
            <w:r>
              <w:rPr>
                <w:rFonts w:ascii="Times New Roman" w:hAnsi="Times New Roman" w:hint="eastAsia"/>
                <w:sz w:val="24"/>
                <w:szCs w:val="24"/>
              </w:rPr>
              <w:t>王丽辉</w:t>
            </w: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45</w:t>
            </w: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副教授</w:t>
            </w: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学士</w:t>
            </w: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管理学、硕士</w:t>
            </w:r>
          </w:p>
        </w:tc>
        <w:tc>
          <w:tcPr>
            <w:tcW w:w="845"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人力资源</w:t>
            </w:r>
          </w:p>
        </w:tc>
        <w:tc>
          <w:tcPr>
            <w:tcW w:w="113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成本核算</w:t>
            </w:r>
          </w:p>
        </w:tc>
        <w:tc>
          <w:tcPr>
            <w:tcW w:w="100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专职</w:t>
            </w:r>
          </w:p>
        </w:tc>
      </w:tr>
      <w:tr w:rsidR="00381186">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sz w:val="24"/>
                <w:szCs w:val="24"/>
              </w:rPr>
              <w:t>2</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于佳</w:t>
            </w: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42</w:t>
            </w: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中级讲师</w:t>
            </w: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学士</w:t>
            </w: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法学、学士</w:t>
            </w:r>
          </w:p>
        </w:tc>
        <w:tc>
          <w:tcPr>
            <w:tcW w:w="845"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酒店管理</w:t>
            </w:r>
          </w:p>
        </w:tc>
        <w:tc>
          <w:tcPr>
            <w:tcW w:w="113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食品营养</w:t>
            </w:r>
          </w:p>
        </w:tc>
        <w:tc>
          <w:tcPr>
            <w:tcW w:w="100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专职</w:t>
            </w:r>
          </w:p>
        </w:tc>
      </w:tr>
      <w:tr w:rsidR="00381186">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sz w:val="24"/>
                <w:szCs w:val="24"/>
              </w:rPr>
              <w:t>3</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王伟</w:t>
            </w: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42</w:t>
            </w: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中级讲师</w:t>
            </w: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学士</w:t>
            </w: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管理学、硕士</w:t>
            </w:r>
          </w:p>
        </w:tc>
        <w:tc>
          <w:tcPr>
            <w:tcW w:w="845"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行政管理</w:t>
            </w:r>
          </w:p>
        </w:tc>
        <w:tc>
          <w:tcPr>
            <w:tcW w:w="113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现代厨政管理</w:t>
            </w:r>
          </w:p>
        </w:tc>
        <w:tc>
          <w:tcPr>
            <w:tcW w:w="100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专职</w:t>
            </w:r>
          </w:p>
        </w:tc>
      </w:tr>
      <w:tr w:rsidR="00381186">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sz w:val="24"/>
                <w:szCs w:val="24"/>
              </w:rPr>
              <w:t>4</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余庆祥</w:t>
            </w: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45</w:t>
            </w: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高级厨师</w:t>
            </w: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大专</w:t>
            </w: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餐饮</w:t>
            </w:r>
          </w:p>
        </w:tc>
        <w:tc>
          <w:tcPr>
            <w:tcW w:w="113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烹饪工艺学</w:t>
            </w:r>
          </w:p>
        </w:tc>
        <w:tc>
          <w:tcPr>
            <w:tcW w:w="100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兼职</w:t>
            </w:r>
          </w:p>
        </w:tc>
      </w:tr>
      <w:tr w:rsidR="00381186">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sz w:val="24"/>
                <w:szCs w:val="24"/>
              </w:rPr>
              <w:t>5</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陈坤</w:t>
            </w: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30</w:t>
            </w: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高级厨师</w:t>
            </w: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大专</w:t>
            </w: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餐饮</w:t>
            </w:r>
          </w:p>
        </w:tc>
        <w:tc>
          <w:tcPr>
            <w:tcW w:w="113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烹饪原料学</w:t>
            </w:r>
          </w:p>
        </w:tc>
        <w:tc>
          <w:tcPr>
            <w:tcW w:w="100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兼职</w:t>
            </w:r>
          </w:p>
        </w:tc>
      </w:tr>
      <w:tr w:rsidR="00381186">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sz w:val="24"/>
                <w:szCs w:val="24"/>
              </w:rPr>
              <w:t>6</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刘明磊</w:t>
            </w: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42</w:t>
            </w: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高级厨师</w:t>
            </w: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大专</w:t>
            </w: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餐饮</w:t>
            </w:r>
          </w:p>
        </w:tc>
        <w:tc>
          <w:tcPr>
            <w:tcW w:w="113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烹饪学概论</w:t>
            </w:r>
          </w:p>
        </w:tc>
        <w:tc>
          <w:tcPr>
            <w:tcW w:w="1009" w:type="dxa"/>
            <w:tcBorders>
              <w:top w:val="single" w:sz="4" w:space="0" w:color="000000"/>
              <w:left w:val="single" w:sz="4" w:space="0" w:color="000000"/>
              <w:bottom w:val="single" w:sz="4" w:space="0" w:color="000000"/>
              <w:right w:val="single" w:sz="4" w:space="0" w:color="000000"/>
            </w:tcBorders>
          </w:tcPr>
          <w:p w:rsidR="00381186" w:rsidRDefault="00C72EAA">
            <w:pPr>
              <w:spacing w:line="340" w:lineRule="exact"/>
              <w:jc w:val="center"/>
              <w:rPr>
                <w:rFonts w:ascii="Times New Roman" w:hAnsi="Times New Roman"/>
                <w:sz w:val="24"/>
                <w:szCs w:val="24"/>
              </w:rPr>
            </w:pPr>
            <w:r>
              <w:rPr>
                <w:rFonts w:ascii="Times New Roman" w:hAnsi="Times New Roman" w:hint="eastAsia"/>
                <w:sz w:val="24"/>
                <w:szCs w:val="24"/>
              </w:rPr>
              <w:t>兼职</w:t>
            </w:r>
          </w:p>
        </w:tc>
      </w:tr>
      <w:tr w:rsidR="00381186">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sz w:val="24"/>
                <w:szCs w:val="24"/>
              </w:rPr>
              <w:t>7</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381186" w:rsidRDefault="00381186">
            <w:pPr>
              <w:spacing w:line="340" w:lineRule="exact"/>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381186" w:rsidRDefault="00381186">
            <w:pPr>
              <w:spacing w:line="340" w:lineRule="exact"/>
              <w:jc w:val="center"/>
              <w:rPr>
                <w:rFonts w:ascii="Times New Roman" w:hAnsi="Times New Roman"/>
                <w:sz w:val="24"/>
                <w:szCs w:val="24"/>
              </w:rPr>
            </w:pPr>
          </w:p>
        </w:tc>
        <w:tc>
          <w:tcPr>
            <w:tcW w:w="1009" w:type="dxa"/>
            <w:tcBorders>
              <w:top w:val="single" w:sz="4" w:space="0" w:color="000000"/>
              <w:left w:val="single" w:sz="4" w:space="0" w:color="000000"/>
              <w:bottom w:val="single" w:sz="4" w:space="0" w:color="000000"/>
              <w:right w:val="single" w:sz="4" w:space="0" w:color="000000"/>
            </w:tcBorders>
          </w:tcPr>
          <w:p w:rsidR="00381186" w:rsidRDefault="00381186">
            <w:pPr>
              <w:spacing w:line="340" w:lineRule="exact"/>
              <w:jc w:val="center"/>
              <w:rPr>
                <w:rFonts w:ascii="Times New Roman" w:hAnsi="Times New Roman"/>
                <w:sz w:val="24"/>
                <w:szCs w:val="24"/>
              </w:rPr>
            </w:pPr>
          </w:p>
        </w:tc>
      </w:tr>
      <w:tr w:rsidR="00381186">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sz w:val="24"/>
                <w:szCs w:val="24"/>
              </w:rPr>
              <w:t>8</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381186" w:rsidRDefault="00381186">
            <w:pPr>
              <w:spacing w:line="340" w:lineRule="exact"/>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381186" w:rsidRDefault="00381186">
            <w:pPr>
              <w:spacing w:line="340" w:lineRule="exact"/>
              <w:jc w:val="center"/>
              <w:rPr>
                <w:rFonts w:ascii="Times New Roman" w:hAnsi="Times New Roman"/>
                <w:sz w:val="24"/>
                <w:szCs w:val="24"/>
              </w:rPr>
            </w:pPr>
          </w:p>
        </w:tc>
        <w:tc>
          <w:tcPr>
            <w:tcW w:w="1009" w:type="dxa"/>
            <w:tcBorders>
              <w:top w:val="single" w:sz="4" w:space="0" w:color="000000"/>
              <w:left w:val="single" w:sz="4" w:space="0" w:color="000000"/>
              <w:bottom w:val="single" w:sz="4" w:space="0" w:color="000000"/>
              <w:right w:val="single" w:sz="4" w:space="0" w:color="000000"/>
            </w:tcBorders>
          </w:tcPr>
          <w:p w:rsidR="00381186" w:rsidRDefault="00381186">
            <w:pPr>
              <w:spacing w:line="340" w:lineRule="exact"/>
              <w:jc w:val="center"/>
              <w:rPr>
                <w:rFonts w:ascii="Times New Roman" w:hAnsi="Times New Roman"/>
                <w:sz w:val="24"/>
                <w:szCs w:val="24"/>
              </w:rPr>
            </w:pPr>
          </w:p>
        </w:tc>
      </w:tr>
      <w:tr w:rsidR="00381186">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40" w:lineRule="exact"/>
              <w:jc w:val="center"/>
              <w:rPr>
                <w:rFonts w:ascii="Times New Roman" w:hAnsi="Times New Roman"/>
                <w:sz w:val="24"/>
                <w:szCs w:val="24"/>
              </w:rPr>
            </w:pPr>
            <w:r>
              <w:rPr>
                <w:rFonts w:ascii="Times New Roman" w:hAnsi="Times New Roman"/>
                <w:sz w:val="24"/>
                <w:szCs w:val="24"/>
              </w:rPr>
              <w:t>9</w:t>
            </w:r>
          </w:p>
        </w:tc>
        <w:tc>
          <w:tcPr>
            <w:tcW w:w="995"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40" w:lineRule="exact"/>
              <w:jc w:val="center"/>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381186" w:rsidRDefault="00381186">
            <w:pPr>
              <w:spacing w:line="340" w:lineRule="exact"/>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381186" w:rsidRDefault="00381186">
            <w:pPr>
              <w:spacing w:line="340" w:lineRule="exact"/>
              <w:jc w:val="center"/>
              <w:rPr>
                <w:rFonts w:ascii="Times New Roman" w:hAnsi="Times New Roman"/>
                <w:sz w:val="24"/>
                <w:szCs w:val="24"/>
              </w:rPr>
            </w:pPr>
          </w:p>
        </w:tc>
        <w:tc>
          <w:tcPr>
            <w:tcW w:w="1009" w:type="dxa"/>
            <w:tcBorders>
              <w:top w:val="single" w:sz="4" w:space="0" w:color="000000"/>
              <w:left w:val="single" w:sz="4" w:space="0" w:color="000000"/>
              <w:bottom w:val="single" w:sz="4" w:space="0" w:color="000000"/>
              <w:right w:val="single" w:sz="4" w:space="0" w:color="000000"/>
            </w:tcBorders>
          </w:tcPr>
          <w:p w:rsidR="00381186" w:rsidRDefault="00381186">
            <w:pPr>
              <w:spacing w:line="340" w:lineRule="exact"/>
              <w:jc w:val="center"/>
              <w:rPr>
                <w:rFonts w:ascii="Times New Roman" w:hAnsi="Times New Roman"/>
                <w:sz w:val="24"/>
                <w:szCs w:val="24"/>
              </w:rPr>
            </w:pPr>
          </w:p>
        </w:tc>
      </w:tr>
    </w:tbl>
    <w:p w:rsidR="00381186" w:rsidRDefault="00381186">
      <w:pPr>
        <w:spacing w:line="580" w:lineRule="exact"/>
        <w:rPr>
          <w:rFonts w:ascii="Times New Roman" w:hAnsi="Times New Roman"/>
          <w:b/>
          <w:sz w:val="32"/>
          <w:szCs w:val="32"/>
        </w:rPr>
      </w:pPr>
    </w:p>
    <w:p w:rsidR="00381186" w:rsidRDefault="00381186">
      <w:pPr>
        <w:spacing w:line="580" w:lineRule="exact"/>
        <w:rPr>
          <w:b/>
          <w:sz w:val="32"/>
          <w:szCs w:val="32"/>
        </w:rPr>
      </w:pPr>
    </w:p>
    <w:p w:rsidR="00381186" w:rsidRDefault="00381186">
      <w:pPr>
        <w:spacing w:line="580" w:lineRule="exact"/>
        <w:rPr>
          <w:b/>
          <w:sz w:val="32"/>
          <w:szCs w:val="32"/>
        </w:rPr>
      </w:pPr>
    </w:p>
    <w:p w:rsidR="00381186" w:rsidRDefault="00C72EAA">
      <w:pPr>
        <w:spacing w:afterLines="50" w:after="156" w:line="580" w:lineRule="exact"/>
        <w:jc w:val="center"/>
        <w:rPr>
          <w:rFonts w:ascii="方正小标宋简体" w:eastAsia="方正小标宋简体" w:hAnsi="华文楷体"/>
          <w:sz w:val="32"/>
          <w:szCs w:val="32"/>
        </w:rPr>
      </w:pPr>
      <w:r>
        <w:rPr>
          <w:rFonts w:ascii="方正小标宋简体" w:eastAsia="方正小标宋简体" w:hAnsi="华文楷体" w:hint="eastAsia"/>
          <w:sz w:val="32"/>
          <w:szCs w:val="32"/>
        </w:rPr>
        <w:lastRenderedPageBreak/>
        <w:t>6.增设专业计划开设的主要课程</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980"/>
        <w:gridCol w:w="1081"/>
        <w:gridCol w:w="1118"/>
        <w:gridCol w:w="1966"/>
        <w:gridCol w:w="1092"/>
      </w:tblGrid>
      <w:tr w:rsidR="00381186">
        <w:trPr>
          <w:trHeight w:val="851"/>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序号</w:t>
            </w: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课程名称</w:t>
            </w: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课程</w:t>
            </w:r>
          </w:p>
          <w:p w:rsidR="00381186" w:rsidRDefault="00C72EAA">
            <w:pPr>
              <w:spacing w:line="320" w:lineRule="exact"/>
              <w:jc w:val="center"/>
              <w:rPr>
                <w:sz w:val="24"/>
                <w:szCs w:val="24"/>
              </w:rPr>
            </w:pPr>
            <w:r>
              <w:rPr>
                <w:rFonts w:hint="eastAsia"/>
                <w:sz w:val="24"/>
                <w:szCs w:val="24"/>
              </w:rPr>
              <w:t>总学时</w:t>
            </w: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课程</w:t>
            </w:r>
          </w:p>
          <w:p w:rsidR="00381186" w:rsidRDefault="00C72EAA">
            <w:pPr>
              <w:spacing w:line="320" w:lineRule="exact"/>
              <w:jc w:val="center"/>
              <w:rPr>
                <w:sz w:val="24"/>
                <w:szCs w:val="24"/>
              </w:rPr>
            </w:pPr>
            <w:r>
              <w:rPr>
                <w:rFonts w:hint="eastAsia"/>
                <w:sz w:val="24"/>
                <w:szCs w:val="24"/>
              </w:rPr>
              <w:t>周学时</w:t>
            </w:r>
          </w:p>
        </w:tc>
        <w:tc>
          <w:tcPr>
            <w:tcW w:w="1966"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授课教师</w:t>
            </w:r>
          </w:p>
        </w:tc>
        <w:tc>
          <w:tcPr>
            <w:tcW w:w="1092"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授课</w:t>
            </w:r>
          </w:p>
          <w:p w:rsidR="00381186" w:rsidRDefault="00C72EAA">
            <w:pPr>
              <w:spacing w:line="320" w:lineRule="exact"/>
              <w:jc w:val="center"/>
              <w:rPr>
                <w:sz w:val="24"/>
                <w:szCs w:val="24"/>
              </w:rPr>
            </w:pPr>
            <w:r>
              <w:rPr>
                <w:rFonts w:hint="eastAsia"/>
                <w:sz w:val="24"/>
                <w:szCs w:val="24"/>
              </w:rPr>
              <w:t>学期</w:t>
            </w: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1</w:t>
            </w: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烹饪学概论</w:t>
            </w: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60</w:t>
            </w: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4</w:t>
            </w:r>
          </w:p>
        </w:tc>
        <w:tc>
          <w:tcPr>
            <w:tcW w:w="1966"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刘明磊</w:t>
            </w:r>
          </w:p>
        </w:tc>
        <w:tc>
          <w:tcPr>
            <w:tcW w:w="1092"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1</w:t>
            </w: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2</w:t>
            </w: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烹饪原料学</w:t>
            </w: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172</w:t>
            </w: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8</w:t>
            </w:r>
          </w:p>
        </w:tc>
        <w:tc>
          <w:tcPr>
            <w:tcW w:w="1966"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陈坤</w:t>
            </w:r>
          </w:p>
        </w:tc>
        <w:tc>
          <w:tcPr>
            <w:tcW w:w="1092"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1</w:t>
            </w: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3</w:t>
            </w: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烹饪工艺学</w:t>
            </w: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172</w:t>
            </w: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8</w:t>
            </w:r>
          </w:p>
        </w:tc>
        <w:tc>
          <w:tcPr>
            <w:tcW w:w="1966"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余庆祥</w:t>
            </w:r>
          </w:p>
        </w:tc>
        <w:tc>
          <w:tcPr>
            <w:tcW w:w="1092"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2</w:t>
            </w: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4</w:t>
            </w: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食品营养学</w:t>
            </w: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100</w:t>
            </w: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8</w:t>
            </w:r>
          </w:p>
        </w:tc>
        <w:tc>
          <w:tcPr>
            <w:tcW w:w="1966"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于佳</w:t>
            </w:r>
          </w:p>
        </w:tc>
        <w:tc>
          <w:tcPr>
            <w:tcW w:w="1092"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3</w:t>
            </w: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5</w:t>
            </w: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现代厨政管理</w:t>
            </w: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172</w:t>
            </w: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8</w:t>
            </w:r>
          </w:p>
        </w:tc>
        <w:tc>
          <w:tcPr>
            <w:tcW w:w="1966"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刘明磊</w:t>
            </w:r>
          </w:p>
        </w:tc>
        <w:tc>
          <w:tcPr>
            <w:tcW w:w="1092"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3</w:t>
            </w: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6</w:t>
            </w: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餐饮食品安全</w:t>
            </w: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100</w:t>
            </w: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8</w:t>
            </w:r>
          </w:p>
        </w:tc>
        <w:tc>
          <w:tcPr>
            <w:tcW w:w="1966"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余庆祥</w:t>
            </w:r>
          </w:p>
        </w:tc>
        <w:tc>
          <w:tcPr>
            <w:tcW w:w="1092"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1</w:t>
            </w: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7</w:t>
            </w: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餐饮成本核算与控制</w:t>
            </w: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80</w:t>
            </w: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C72EAA">
            <w:pPr>
              <w:spacing w:line="320" w:lineRule="exact"/>
              <w:jc w:val="center"/>
              <w:rPr>
                <w:sz w:val="24"/>
                <w:szCs w:val="24"/>
              </w:rPr>
            </w:pPr>
            <w:r>
              <w:rPr>
                <w:rFonts w:hint="eastAsia"/>
                <w:sz w:val="24"/>
                <w:szCs w:val="24"/>
              </w:rPr>
              <w:t>4</w:t>
            </w:r>
          </w:p>
        </w:tc>
        <w:tc>
          <w:tcPr>
            <w:tcW w:w="1966"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陈坤</w:t>
            </w:r>
          </w:p>
        </w:tc>
        <w:tc>
          <w:tcPr>
            <w:tcW w:w="1092" w:type="dxa"/>
            <w:tcBorders>
              <w:top w:val="single" w:sz="4" w:space="0" w:color="000000"/>
              <w:left w:val="single" w:sz="4" w:space="0" w:color="000000"/>
              <w:bottom w:val="single" w:sz="4" w:space="0" w:color="000000"/>
              <w:right w:val="single" w:sz="4" w:space="0" w:color="000000"/>
            </w:tcBorders>
          </w:tcPr>
          <w:p w:rsidR="00381186" w:rsidRDefault="00C72EAA">
            <w:pPr>
              <w:spacing w:line="320" w:lineRule="exact"/>
              <w:jc w:val="center"/>
              <w:rPr>
                <w:sz w:val="24"/>
                <w:szCs w:val="24"/>
              </w:rPr>
            </w:pPr>
            <w:r>
              <w:rPr>
                <w:rFonts w:hint="eastAsia"/>
                <w:sz w:val="24"/>
                <w:szCs w:val="24"/>
              </w:rPr>
              <w:t>4</w:t>
            </w: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r w:rsidR="00381186">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381186" w:rsidRDefault="00381186">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381186" w:rsidRDefault="00381186">
            <w:pPr>
              <w:spacing w:line="320" w:lineRule="exact"/>
              <w:jc w:val="center"/>
              <w:rPr>
                <w:sz w:val="24"/>
                <w:szCs w:val="24"/>
              </w:rPr>
            </w:pPr>
          </w:p>
        </w:tc>
      </w:tr>
    </w:tbl>
    <w:p w:rsidR="00381186" w:rsidRDefault="00381186">
      <w:pPr>
        <w:spacing w:line="580" w:lineRule="exact"/>
        <w:rPr>
          <w:szCs w:val="24"/>
        </w:rPr>
      </w:pPr>
    </w:p>
    <w:p w:rsidR="00381186" w:rsidRDefault="00C72EAA">
      <w:pPr>
        <w:spacing w:afterLines="50" w:after="156" w:line="58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7.增设专业基本办学条件</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573"/>
        <w:gridCol w:w="900"/>
        <w:gridCol w:w="895"/>
        <w:gridCol w:w="1619"/>
        <w:gridCol w:w="403"/>
        <w:gridCol w:w="497"/>
        <w:gridCol w:w="1080"/>
        <w:gridCol w:w="696"/>
        <w:gridCol w:w="544"/>
        <w:gridCol w:w="587"/>
        <w:gridCol w:w="570"/>
      </w:tblGrid>
      <w:tr w:rsidR="00381186">
        <w:trPr>
          <w:jc w:val="center"/>
        </w:trPr>
        <w:tc>
          <w:tcPr>
            <w:tcW w:w="1188" w:type="dxa"/>
            <w:gridSpan w:val="2"/>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专业名称</w:t>
            </w:r>
          </w:p>
        </w:tc>
        <w:tc>
          <w:tcPr>
            <w:tcW w:w="4314" w:type="dxa"/>
            <w:gridSpan w:val="5"/>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烹调工艺与营养</w:t>
            </w:r>
          </w:p>
        </w:tc>
        <w:tc>
          <w:tcPr>
            <w:tcW w:w="1080"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rPr>
                <w:szCs w:val="24"/>
              </w:rPr>
            </w:pPr>
            <w:r>
              <w:rPr>
                <w:rFonts w:hint="eastAsia"/>
                <w:szCs w:val="24"/>
              </w:rPr>
              <w:t>开办经费</w:t>
            </w:r>
          </w:p>
        </w:tc>
        <w:tc>
          <w:tcPr>
            <w:tcW w:w="2397" w:type="dxa"/>
            <w:gridSpan w:val="4"/>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200</w:t>
            </w:r>
            <w:r>
              <w:rPr>
                <w:rFonts w:hint="eastAsia"/>
                <w:szCs w:val="24"/>
              </w:rPr>
              <w:t>万元</w:t>
            </w:r>
          </w:p>
        </w:tc>
      </w:tr>
      <w:tr w:rsidR="00381186">
        <w:trPr>
          <w:jc w:val="center"/>
        </w:trPr>
        <w:tc>
          <w:tcPr>
            <w:tcW w:w="2088" w:type="dxa"/>
            <w:gridSpan w:val="3"/>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rPr>
                <w:szCs w:val="24"/>
              </w:rPr>
            </w:pPr>
            <w:r>
              <w:rPr>
                <w:rFonts w:hint="eastAsia"/>
                <w:szCs w:val="24"/>
              </w:rPr>
              <w:t>申报专业副高及以上职称（在岗）人数</w:t>
            </w:r>
          </w:p>
        </w:tc>
        <w:tc>
          <w:tcPr>
            <w:tcW w:w="895"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hint="eastAsia"/>
                <w:szCs w:val="24"/>
              </w:rPr>
              <w:t>7</w:t>
            </w:r>
          </w:p>
        </w:tc>
        <w:tc>
          <w:tcPr>
            <w:tcW w:w="1619"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其中该专业</w:t>
            </w:r>
          </w:p>
          <w:p w:rsidR="00381186" w:rsidRDefault="00C72EAA">
            <w:pPr>
              <w:spacing w:line="320" w:lineRule="exact"/>
              <w:jc w:val="center"/>
              <w:rPr>
                <w:szCs w:val="24"/>
              </w:rPr>
            </w:pPr>
            <w:r>
              <w:rPr>
                <w:rFonts w:hint="eastAsia"/>
                <w:szCs w:val="24"/>
              </w:rPr>
              <w:t>专职在岗人数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其中校内</w:t>
            </w:r>
          </w:p>
          <w:p w:rsidR="00381186" w:rsidRDefault="00C72EAA">
            <w:pPr>
              <w:spacing w:line="320" w:lineRule="exact"/>
              <w:jc w:val="center"/>
              <w:rPr>
                <w:szCs w:val="24"/>
              </w:rPr>
            </w:pPr>
            <w:r>
              <w:rPr>
                <w:rFonts w:hint="eastAsia"/>
                <w:szCs w:val="24"/>
              </w:rPr>
              <w:t>兼职人数</w:t>
            </w:r>
          </w:p>
        </w:tc>
        <w:tc>
          <w:tcPr>
            <w:tcW w:w="696" w:type="dxa"/>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3</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其中校外兼职人数</w:t>
            </w:r>
          </w:p>
        </w:tc>
        <w:tc>
          <w:tcPr>
            <w:tcW w:w="570"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hint="eastAsia"/>
                <w:szCs w:val="24"/>
              </w:rPr>
              <w:t>2</w:t>
            </w:r>
          </w:p>
        </w:tc>
      </w:tr>
      <w:tr w:rsidR="00381186">
        <w:trPr>
          <w:trHeight w:val="70"/>
          <w:jc w:val="center"/>
        </w:trPr>
        <w:tc>
          <w:tcPr>
            <w:tcW w:w="2088" w:type="dxa"/>
            <w:gridSpan w:val="3"/>
            <w:tcBorders>
              <w:top w:val="single" w:sz="4" w:space="0" w:color="auto"/>
              <w:left w:val="single" w:sz="4" w:space="0" w:color="auto"/>
              <w:bottom w:val="double" w:sz="4" w:space="0" w:color="auto"/>
              <w:right w:val="single" w:sz="4" w:space="0" w:color="auto"/>
            </w:tcBorders>
            <w:vAlign w:val="center"/>
          </w:tcPr>
          <w:p w:rsidR="00381186" w:rsidRDefault="00C72EAA">
            <w:pPr>
              <w:spacing w:line="320" w:lineRule="exact"/>
              <w:jc w:val="center"/>
              <w:rPr>
                <w:szCs w:val="24"/>
              </w:rPr>
            </w:pPr>
            <w:r>
              <w:rPr>
                <w:rFonts w:hint="eastAsia"/>
                <w:szCs w:val="24"/>
              </w:rPr>
              <w:t>可用于新专业的</w:t>
            </w:r>
          </w:p>
          <w:p w:rsidR="00381186" w:rsidRDefault="00C72EAA">
            <w:pPr>
              <w:spacing w:line="320" w:lineRule="exact"/>
              <w:jc w:val="center"/>
              <w:rPr>
                <w:szCs w:val="24"/>
              </w:rPr>
            </w:pPr>
            <w:r>
              <w:rPr>
                <w:rFonts w:hint="eastAsia"/>
                <w:szCs w:val="24"/>
              </w:rPr>
              <w:t>教学图书（万册）</w:t>
            </w:r>
          </w:p>
        </w:tc>
        <w:tc>
          <w:tcPr>
            <w:tcW w:w="895" w:type="dxa"/>
            <w:tcBorders>
              <w:top w:val="single" w:sz="4" w:space="0" w:color="auto"/>
              <w:left w:val="single" w:sz="4" w:space="0" w:color="auto"/>
              <w:bottom w:val="double" w:sz="4" w:space="0" w:color="auto"/>
              <w:right w:val="single" w:sz="4" w:space="0" w:color="auto"/>
            </w:tcBorders>
            <w:vAlign w:val="center"/>
          </w:tcPr>
          <w:p w:rsidR="00381186" w:rsidRDefault="00C72EAA">
            <w:pPr>
              <w:spacing w:line="320" w:lineRule="exact"/>
              <w:jc w:val="center"/>
              <w:rPr>
                <w:szCs w:val="24"/>
              </w:rPr>
            </w:pPr>
            <w:r>
              <w:rPr>
                <w:rFonts w:hint="eastAsia"/>
                <w:szCs w:val="24"/>
              </w:rPr>
              <w:t>9</w:t>
            </w:r>
          </w:p>
        </w:tc>
        <w:tc>
          <w:tcPr>
            <w:tcW w:w="2022" w:type="dxa"/>
            <w:gridSpan w:val="2"/>
            <w:tcBorders>
              <w:top w:val="single" w:sz="4" w:space="0" w:color="auto"/>
              <w:left w:val="single" w:sz="4" w:space="0" w:color="auto"/>
              <w:bottom w:val="double" w:sz="4" w:space="0" w:color="auto"/>
              <w:right w:val="single" w:sz="4" w:space="0" w:color="auto"/>
            </w:tcBorders>
            <w:vAlign w:val="center"/>
          </w:tcPr>
          <w:p w:rsidR="00381186" w:rsidRDefault="00C72EAA">
            <w:pPr>
              <w:spacing w:line="320" w:lineRule="exact"/>
              <w:jc w:val="center"/>
              <w:rPr>
                <w:szCs w:val="24"/>
              </w:rPr>
            </w:pPr>
            <w:r>
              <w:rPr>
                <w:rFonts w:hint="eastAsia"/>
                <w:szCs w:val="24"/>
              </w:rPr>
              <w:t>可用于该专业的</w:t>
            </w:r>
          </w:p>
          <w:p w:rsidR="00381186" w:rsidRDefault="00C72EAA">
            <w:pPr>
              <w:spacing w:line="320" w:lineRule="exact"/>
              <w:jc w:val="center"/>
              <w:rPr>
                <w:szCs w:val="24"/>
              </w:rPr>
            </w:pPr>
            <w:r>
              <w:rPr>
                <w:rFonts w:hint="eastAsia"/>
                <w:szCs w:val="24"/>
              </w:rPr>
              <w:t>教学实验设备</w:t>
            </w:r>
          </w:p>
          <w:p w:rsidR="00381186" w:rsidRDefault="00C72EAA">
            <w:pPr>
              <w:spacing w:line="320" w:lineRule="exact"/>
              <w:jc w:val="center"/>
              <w:rPr>
                <w:szCs w:val="24"/>
              </w:rPr>
            </w:pPr>
            <w:r>
              <w:rPr>
                <w:rFonts w:hint="eastAsia"/>
                <w:szCs w:val="24"/>
              </w:rPr>
              <w:t>（千元以上）</w:t>
            </w:r>
          </w:p>
        </w:tc>
        <w:tc>
          <w:tcPr>
            <w:tcW w:w="1577" w:type="dxa"/>
            <w:gridSpan w:val="2"/>
            <w:tcBorders>
              <w:top w:val="single" w:sz="4" w:space="0" w:color="auto"/>
              <w:left w:val="single" w:sz="4" w:space="0" w:color="auto"/>
              <w:bottom w:val="double" w:sz="4" w:space="0" w:color="auto"/>
              <w:right w:val="single" w:sz="4" w:space="0" w:color="auto"/>
            </w:tcBorders>
            <w:vAlign w:val="center"/>
          </w:tcPr>
          <w:p w:rsidR="00381186" w:rsidRDefault="00C72EAA">
            <w:pPr>
              <w:spacing w:line="320" w:lineRule="exact"/>
              <w:jc w:val="center"/>
              <w:rPr>
                <w:sz w:val="18"/>
                <w:szCs w:val="24"/>
              </w:rPr>
            </w:pPr>
            <w:r>
              <w:rPr>
                <w:rFonts w:hint="eastAsia"/>
                <w:sz w:val="18"/>
                <w:szCs w:val="24"/>
              </w:rPr>
              <w:t>120</w:t>
            </w:r>
          </w:p>
        </w:tc>
        <w:tc>
          <w:tcPr>
            <w:tcW w:w="1240" w:type="dxa"/>
            <w:gridSpan w:val="2"/>
            <w:tcBorders>
              <w:top w:val="single" w:sz="4" w:space="0" w:color="auto"/>
              <w:left w:val="single" w:sz="4" w:space="0" w:color="auto"/>
              <w:bottom w:val="double" w:sz="4" w:space="0" w:color="auto"/>
              <w:right w:val="single" w:sz="4" w:space="0" w:color="auto"/>
            </w:tcBorders>
            <w:vAlign w:val="center"/>
          </w:tcPr>
          <w:p w:rsidR="00381186" w:rsidRDefault="00C72EAA">
            <w:pPr>
              <w:spacing w:line="320" w:lineRule="exact"/>
              <w:jc w:val="center"/>
              <w:rPr>
                <w:szCs w:val="24"/>
              </w:rPr>
            </w:pPr>
            <w:r>
              <w:rPr>
                <w:rFonts w:hint="eastAsia"/>
                <w:szCs w:val="24"/>
              </w:rPr>
              <w:t>总价值</w:t>
            </w:r>
          </w:p>
          <w:p w:rsidR="00381186" w:rsidRDefault="00C72EAA">
            <w:pPr>
              <w:spacing w:line="320" w:lineRule="exact"/>
              <w:jc w:val="center"/>
              <w:rPr>
                <w:szCs w:val="24"/>
              </w:rPr>
            </w:pPr>
            <w:r>
              <w:rPr>
                <w:rFonts w:hint="eastAsia"/>
                <w:szCs w:val="24"/>
              </w:rPr>
              <w:t>（万元）</w:t>
            </w:r>
          </w:p>
        </w:tc>
        <w:tc>
          <w:tcPr>
            <w:tcW w:w="1157" w:type="dxa"/>
            <w:gridSpan w:val="2"/>
            <w:tcBorders>
              <w:top w:val="single" w:sz="4" w:space="0" w:color="auto"/>
              <w:left w:val="single" w:sz="4" w:space="0" w:color="auto"/>
              <w:bottom w:val="double" w:sz="4" w:space="0" w:color="auto"/>
              <w:right w:val="single" w:sz="4" w:space="0" w:color="auto"/>
            </w:tcBorders>
            <w:vAlign w:val="center"/>
          </w:tcPr>
          <w:p w:rsidR="00381186" w:rsidRDefault="00C72EAA">
            <w:pPr>
              <w:spacing w:line="320" w:lineRule="exact"/>
              <w:jc w:val="center"/>
              <w:rPr>
                <w:szCs w:val="24"/>
              </w:rPr>
            </w:pPr>
            <w:r>
              <w:rPr>
                <w:rFonts w:hint="eastAsia"/>
                <w:szCs w:val="24"/>
              </w:rPr>
              <w:t>338</w:t>
            </w:r>
          </w:p>
        </w:tc>
      </w:tr>
      <w:tr w:rsidR="00381186">
        <w:trPr>
          <w:jc w:val="center"/>
        </w:trPr>
        <w:tc>
          <w:tcPr>
            <w:tcW w:w="615" w:type="dxa"/>
            <w:tcBorders>
              <w:top w:val="doub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序</w:t>
            </w:r>
          </w:p>
          <w:p w:rsidR="00381186" w:rsidRDefault="00C72EAA">
            <w:pPr>
              <w:spacing w:line="320" w:lineRule="exact"/>
              <w:jc w:val="center"/>
              <w:rPr>
                <w:szCs w:val="24"/>
              </w:rPr>
            </w:pPr>
            <w:r>
              <w:rPr>
                <w:rFonts w:hint="eastAsia"/>
                <w:szCs w:val="24"/>
              </w:rPr>
              <w:t>号</w:t>
            </w:r>
          </w:p>
        </w:tc>
        <w:tc>
          <w:tcPr>
            <w:tcW w:w="4390" w:type="dxa"/>
            <w:gridSpan w:val="5"/>
            <w:tcBorders>
              <w:top w:val="doub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主要教学设备名称（限</w:t>
            </w:r>
            <w:r>
              <w:rPr>
                <w:szCs w:val="24"/>
              </w:rPr>
              <w:t>20</w:t>
            </w:r>
            <w:r>
              <w:rPr>
                <w:rFonts w:hint="eastAsia"/>
                <w:szCs w:val="24"/>
              </w:rPr>
              <w:t>项）</w:t>
            </w:r>
          </w:p>
        </w:tc>
        <w:tc>
          <w:tcPr>
            <w:tcW w:w="1577" w:type="dxa"/>
            <w:gridSpan w:val="2"/>
            <w:tcBorders>
              <w:top w:val="doub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型号</w:t>
            </w:r>
          </w:p>
          <w:p w:rsidR="00381186" w:rsidRDefault="00C72EAA">
            <w:pPr>
              <w:spacing w:line="320" w:lineRule="exact"/>
              <w:jc w:val="center"/>
              <w:rPr>
                <w:szCs w:val="24"/>
              </w:rPr>
            </w:pPr>
            <w:r>
              <w:rPr>
                <w:rFonts w:hint="eastAsia"/>
                <w:szCs w:val="24"/>
              </w:rPr>
              <w:t>规格</w:t>
            </w:r>
          </w:p>
        </w:tc>
        <w:tc>
          <w:tcPr>
            <w:tcW w:w="696" w:type="dxa"/>
            <w:tcBorders>
              <w:top w:val="doub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 w:val="18"/>
                <w:szCs w:val="24"/>
              </w:rPr>
            </w:pPr>
            <w:r>
              <w:rPr>
                <w:rFonts w:hint="eastAsia"/>
                <w:sz w:val="18"/>
                <w:szCs w:val="24"/>
              </w:rPr>
              <w:t>台</w:t>
            </w:r>
            <w:r>
              <w:rPr>
                <w:sz w:val="18"/>
                <w:szCs w:val="24"/>
              </w:rPr>
              <w:t>(</w:t>
            </w:r>
            <w:r>
              <w:rPr>
                <w:rFonts w:hint="eastAsia"/>
                <w:sz w:val="18"/>
                <w:szCs w:val="24"/>
              </w:rPr>
              <w:t>件</w:t>
            </w:r>
            <w:r>
              <w:rPr>
                <w:sz w:val="18"/>
                <w:szCs w:val="24"/>
              </w:rPr>
              <w:t>)</w:t>
            </w:r>
          </w:p>
        </w:tc>
        <w:tc>
          <w:tcPr>
            <w:tcW w:w="1701" w:type="dxa"/>
            <w:gridSpan w:val="3"/>
            <w:tcBorders>
              <w:top w:val="double" w:sz="4" w:space="0" w:color="auto"/>
              <w:left w:val="single" w:sz="4" w:space="0" w:color="auto"/>
              <w:bottom w:val="single" w:sz="4" w:space="0" w:color="auto"/>
              <w:right w:val="single" w:sz="4" w:space="0" w:color="auto"/>
            </w:tcBorders>
            <w:vAlign w:val="center"/>
          </w:tcPr>
          <w:p w:rsidR="00381186" w:rsidRDefault="00C72EAA">
            <w:pPr>
              <w:spacing w:line="320" w:lineRule="exact"/>
              <w:jc w:val="center"/>
              <w:rPr>
                <w:szCs w:val="24"/>
              </w:rPr>
            </w:pPr>
            <w:r>
              <w:rPr>
                <w:rFonts w:hint="eastAsia"/>
                <w:szCs w:val="24"/>
              </w:rPr>
              <w:t>购入时间</w:t>
            </w: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1</w:t>
            </w: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计算机（台式）</w:t>
            </w: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260台</w:t>
            </w: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2016.11</w:t>
            </w: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2</w:t>
            </w: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投影仪</w:t>
            </w: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18台</w:t>
            </w: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2016.10</w:t>
            </w: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4</w:t>
            </w: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C72EAA">
            <w:pPr>
              <w:spacing w:line="320" w:lineRule="exact"/>
              <w:jc w:val="left"/>
              <w:rPr>
                <w:szCs w:val="24"/>
              </w:rPr>
            </w:pPr>
            <w:r>
              <w:rPr>
                <w:rFonts w:asciiTheme="minorEastAsia" w:eastAsiaTheme="minorEastAsia" w:hAnsiTheme="minorEastAsia" w:cstheme="minorEastAsia" w:hint="eastAsia"/>
                <w:szCs w:val="21"/>
              </w:rPr>
              <w:t>餐饮综合实训室</w:t>
            </w: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3个</w:t>
            </w: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C72EAA">
            <w:pPr>
              <w:spacing w:line="320" w:lineRule="exact"/>
              <w:rPr>
                <w:rFonts w:eastAsiaTheme="minorEastAsia"/>
                <w:szCs w:val="24"/>
              </w:rPr>
            </w:pPr>
            <w:r>
              <w:rPr>
                <w:rFonts w:asciiTheme="minorEastAsia" w:eastAsiaTheme="minorEastAsia" w:hAnsiTheme="minorEastAsia" w:cstheme="minorEastAsia" w:hint="eastAsia"/>
                <w:szCs w:val="24"/>
              </w:rPr>
              <w:t>2020.11</w:t>
            </w: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6</w:t>
            </w: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多媒体教室</w:t>
            </w: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18个</w:t>
            </w: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2016.11</w:t>
            </w: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7</w:t>
            </w: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耳机</w:t>
            </w: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300个</w:t>
            </w: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2017.11</w:t>
            </w: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8</w:t>
            </w: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录音机</w:t>
            </w: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30</w:t>
            </w: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2016.10</w:t>
            </w: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9</w:t>
            </w: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播放器</w:t>
            </w: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6</w:t>
            </w: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C72EAA">
            <w:pPr>
              <w:spacing w:line="320" w:lineRule="exact"/>
              <w:rPr>
                <w:szCs w:val="24"/>
              </w:rPr>
            </w:pPr>
            <w:r>
              <w:rPr>
                <w:rFonts w:asciiTheme="minorEastAsia" w:eastAsiaTheme="minorEastAsia" w:hAnsiTheme="minorEastAsia" w:cstheme="minorEastAsia" w:hint="eastAsia"/>
                <w:szCs w:val="24"/>
              </w:rPr>
              <w:t>2014.09</w:t>
            </w: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r w:rsidR="00381186">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381186" w:rsidRDefault="00381186">
            <w:pPr>
              <w:spacing w:line="320" w:lineRule="exact"/>
              <w:rPr>
                <w:szCs w:val="24"/>
              </w:rPr>
            </w:pPr>
          </w:p>
        </w:tc>
      </w:tr>
    </w:tbl>
    <w:p w:rsidR="00381186" w:rsidRDefault="00381186">
      <w:pPr>
        <w:spacing w:line="580" w:lineRule="exact"/>
        <w:jc w:val="center"/>
        <w:rPr>
          <w:rFonts w:eastAsia="仿宋_GB2312"/>
          <w:b/>
          <w:szCs w:val="24"/>
        </w:rPr>
      </w:pPr>
    </w:p>
    <w:p w:rsidR="00381186" w:rsidRDefault="00381186">
      <w:pPr>
        <w:spacing w:line="580" w:lineRule="exact"/>
        <w:jc w:val="center"/>
        <w:rPr>
          <w:rFonts w:eastAsia="黑体"/>
          <w:bCs/>
          <w:sz w:val="32"/>
          <w:szCs w:val="32"/>
        </w:rPr>
      </w:pPr>
    </w:p>
    <w:p w:rsidR="00381186" w:rsidRDefault="00381186">
      <w:pPr>
        <w:spacing w:line="580" w:lineRule="exact"/>
        <w:rPr>
          <w:rFonts w:eastAsia="黑体"/>
          <w:bCs/>
          <w:sz w:val="32"/>
          <w:szCs w:val="32"/>
        </w:rPr>
      </w:pPr>
    </w:p>
    <w:sectPr w:rsidR="0038118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B5A" w:rsidRDefault="00C62B5A">
      <w:r>
        <w:separator/>
      </w:r>
    </w:p>
  </w:endnote>
  <w:endnote w:type="continuationSeparator" w:id="0">
    <w:p w:rsidR="00C62B5A" w:rsidRDefault="00C6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2394"/>
    </w:sdtPr>
    <w:sdtContent>
      <w:p w:rsidR="00C72EAA" w:rsidRDefault="00C72EAA">
        <w:pPr>
          <w:pStyle w:val="a7"/>
          <w:jc w:val="center"/>
        </w:pPr>
        <w:r>
          <w:fldChar w:fldCharType="begin"/>
        </w:r>
        <w:r>
          <w:instrText xml:space="preserve"> PAGE   \* MERGEFORMAT </w:instrText>
        </w:r>
        <w:r>
          <w:fldChar w:fldCharType="separate"/>
        </w:r>
        <w:r>
          <w:rPr>
            <w:lang w:val="zh-CN"/>
          </w:rPr>
          <w:t>10</w:t>
        </w:r>
        <w:r>
          <w:rPr>
            <w:lang w:val="zh-CN"/>
          </w:rPr>
          <w:fldChar w:fldCharType="end"/>
        </w:r>
      </w:p>
    </w:sdtContent>
  </w:sdt>
  <w:p w:rsidR="00C72EAA" w:rsidRDefault="00C72E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B5A" w:rsidRDefault="00C62B5A">
      <w:r>
        <w:separator/>
      </w:r>
    </w:p>
  </w:footnote>
  <w:footnote w:type="continuationSeparator" w:id="0">
    <w:p w:rsidR="00C62B5A" w:rsidRDefault="00C62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77CD39"/>
    <w:multiLevelType w:val="singleLevel"/>
    <w:tmpl w:val="B377CD39"/>
    <w:lvl w:ilvl="0">
      <w:start w:val="1"/>
      <w:numFmt w:val="decimal"/>
      <w:suff w:val="nothing"/>
      <w:lvlText w:val="%1、"/>
      <w:lvlJc w:val="left"/>
    </w:lvl>
  </w:abstractNum>
  <w:abstractNum w:abstractNumId="1" w15:restartNumberingAfterBreak="0">
    <w:nsid w:val="BED49BEC"/>
    <w:multiLevelType w:val="singleLevel"/>
    <w:tmpl w:val="BED49BEC"/>
    <w:lvl w:ilvl="0">
      <w:start w:val="5"/>
      <w:numFmt w:val="decimal"/>
      <w:lvlText w:val="%1."/>
      <w:lvlJc w:val="left"/>
      <w:pPr>
        <w:tabs>
          <w:tab w:val="left" w:pos="312"/>
        </w:tabs>
      </w:pPr>
    </w:lvl>
  </w:abstractNum>
  <w:abstractNum w:abstractNumId="2" w15:restartNumberingAfterBreak="0">
    <w:nsid w:val="CE0A8B02"/>
    <w:multiLevelType w:val="singleLevel"/>
    <w:tmpl w:val="CE0A8B02"/>
    <w:lvl w:ilvl="0">
      <w:start w:val="7"/>
      <w:numFmt w:val="decimal"/>
      <w:lvlText w:val="%1."/>
      <w:lvlJc w:val="left"/>
      <w:pPr>
        <w:tabs>
          <w:tab w:val="left" w:pos="312"/>
        </w:tabs>
      </w:pPr>
    </w:lvl>
  </w:abstractNum>
  <w:abstractNum w:abstractNumId="3" w15:restartNumberingAfterBreak="0">
    <w:nsid w:val="5958F7B8"/>
    <w:multiLevelType w:val="singleLevel"/>
    <w:tmpl w:val="5958F7B8"/>
    <w:lvl w:ilvl="0">
      <w:start w:val="3"/>
      <w:numFmt w:val="chineseCounting"/>
      <w:suff w:val="nothing"/>
      <w:lvlText w:val="（%1）"/>
      <w:lvlJc w:val="left"/>
    </w:lvl>
  </w:abstractNum>
  <w:abstractNum w:abstractNumId="4" w15:restartNumberingAfterBreak="0">
    <w:nsid w:val="699FB6FC"/>
    <w:multiLevelType w:val="singleLevel"/>
    <w:tmpl w:val="699FB6FC"/>
    <w:lvl w:ilvl="0">
      <w:start w:val="1"/>
      <w:numFmt w:val="decimal"/>
      <w:suff w:val="nothing"/>
      <w:lvlText w:val="（%1）"/>
      <w:lvlJc w:val="left"/>
      <w:pPr>
        <w:ind w:left="360" w:firstLine="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986"/>
    <w:rsid w:val="00010FFA"/>
    <w:rsid w:val="00034335"/>
    <w:rsid w:val="000800E7"/>
    <w:rsid w:val="00093DF0"/>
    <w:rsid w:val="00094885"/>
    <w:rsid w:val="000A5B9F"/>
    <w:rsid w:val="000C1901"/>
    <w:rsid w:val="000C4BC2"/>
    <w:rsid w:val="000E7C8F"/>
    <w:rsid w:val="0010600D"/>
    <w:rsid w:val="00114AC1"/>
    <w:rsid w:val="00122AD9"/>
    <w:rsid w:val="00123D86"/>
    <w:rsid w:val="00132255"/>
    <w:rsid w:val="00133C94"/>
    <w:rsid w:val="00134DC5"/>
    <w:rsid w:val="00143FB4"/>
    <w:rsid w:val="00185620"/>
    <w:rsid w:val="001A4D0B"/>
    <w:rsid w:val="001E0E97"/>
    <w:rsid w:val="00205ED8"/>
    <w:rsid w:val="002267D5"/>
    <w:rsid w:val="00231D05"/>
    <w:rsid w:val="00267071"/>
    <w:rsid w:val="00267FB7"/>
    <w:rsid w:val="002720A7"/>
    <w:rsid w:val="002825FD"/>
    <w:rsid w:val="00286C19"/>
    <w:rsid w:val="002B0588"/>
    <w:rsid w:val="002B1F37"/>
    <w:rsid w:val="002B680C"/>
    <w:rsid w:val="00310254"/>
    <w:rsid w:val="00311262"/>
    <w:rsid w:val="00320333"/>
    <w:rsid w:val="00325706"/>
    <w:rsid w:val="00333985"/>
    <w:rsid w:val="0034080C"/>
    <w:rsid w:val="003423A9"/>
    <w:rsid w:val="00350F27"/>
    <w:rsid w:val="00351658"/>
    <w:rsid w:val="00363053"/>
    <w:rsid w:val="00367A2E"/>
    <w:rsid w:val="00381186"/>
    <w:rsid w:val="00397937"/>
    <w:rsid w:val="003A667A"/>
    <w:rsid w:val="003B7DA3"/>
    <w:rsid w:val="003D3653"/>
    <w:rsid w:val="003D4847"/>
    <w:rsid w:val="003D4C97"/>
    <w:rsid w:val="003E5E31"/>
    <w:rsid w:val="003E6F42"/>
    <w:rsid w:val="00426980"/>
    <w:rsid w:val="00433C51"/>
    <w:rsid w:val="00447E2A"/>
    <w:rsid w:val="00451AFD"/>
    <w:rsid w:val="0045504E"/>
    <w:rsid w:val="0047614D"/>
    <w:rsid w:val="00493626"/>
    <w:rsid w:val="00495BE9"/>
    <w:rsid w:val="004A677A"/>
    <w:rsid w:val="004B3C2A"/>
    <w:rsid w:val="004C3B82"/>
    <w:rsid w:val="004D05F2"/>
    <w:rsid w:val="0050453D"/>
    <w:rsid w:val="00525A38"/>
    <w:rsid w:val="00557F36"/>
    <w:rsid w:val="00563B06"/>
    <w:rsid w:val="005738C4"/>
    <w:rsid w:val="005806E3"/>
    <w:rsid w:val="005859C6"/>
    <w:rsid w:val="005914D7"/>
    <w:rsid w:val="00593E2E"/>
    <w:rsid w:val="005A14A7"/>
    <w:rsid w:val="005F0371"/>
    <w:rsid w:val="006114F3"/>
    <w:rsid w:val="00617445"/>
    <w:rsid w:val="006264F4"/>
    <w:rsid w:val="0063015C"/>
    <w:rsid w:val="006324F8"/>
    <w:rsid w:val="00671530"/>
    <w:rsid w:val="00681F47"/>
    <w:rsid w:val="006A1739"/>
    <w:rsid w:val="006B48B1"/>
    <w:rsid w:val="006C6A67"/>
    <w:rsid w:val="006D4395"/>
    <w:rsid w:val="006F0C0E"/>
    <w:rsid w:val="006F3986"/>
    <w:rsid w:val="00705DA8"/>
    <w:rsid w:val="00724D99"/>
    <w:rsid w:val="00741F44"/>
    <w:rsid w:val="00747B7D"/>
    <w:rsid w:val="00747CDA"/>
    <w:rsid w:val="0075180B"/>
    <w:rsid w:val="0076171E"/>
    <w:rsid w:val="0077054F"/>
    <w:rsid w:val="00774D19"/>
    <w:rsid w:val="0078288C"/>
    <w:rsid w:val="007A1F7E"/>
    <w:rsid w:val="007A56A2"/>
    <w:rsid w:val="007D07F5"/>
    <w:rsid w:val="007F4A87"/>
    <w:rsid w:val="00800444"/>
    <w:rsid w:val="00800F71"/>
    <w:rsid w:val="0081557B"/>
    <w:rsid w:val="00827066"/>
    <w:rsid w:val="00844EB6"/>
    <w:rsid w:val="00854102"/>
    <w:rsid w:val="00856A88"/>
    <w:rsid w:val="008754BA"/>
    <w:rsid w:val="00896668"/>
    <w:rsid w:val="008A5EDD"/>
    <w:rsid w:val="008C13A0"/>
    <w:rsid w:val="008E04F2"/>
    <w:rsid w:val="008F0570"/>
    <w:rsid w:val="00900713"/>
    <w:rsid w:val="00904DBC"/>
    <w:rsid w:val="00907719"/>
    <w:rsid w:val="00911588"/>
    <w:rsid w:val="00920110"/>
    <w:rsid w:val="009209EC"/>
    <w:rsid w:val="00926266"/>
    <w:rsid w:val="00935BE1"/>
    <w:rsid w:val="0094036F"/>
    <w:rsid w:val="00945C98"/>
    <w:rsid w:val="009574D8"/>
    <w:rsid w:val="00976E05"/>
    <w:rsid w:val="00980420"/>
    <w:rsid w:val="00982F03"/>
    <w:rsid w:val="0099452D"/>
    <w:rsid w:val="00994F84"/>
    <w:rsid w:val="009A5FA4"/>
    <w:rsid w:val="009E102B"/>
    <w:rsid w:val="009E1451"/>
    <w:rsid w:val="009E35B1"/>
    <w:rsid w:val="009E3AFA"/>
    <w:rsid w:val="009F07DC"/>
    <w:rsid w:val="00A174B0"/>
    <w:rsid w:val="00A347AB"/>
    <w:rsid w:val="00A367B2"/>
    <w:rsid w:val="00A564C8"/>
    <w:rsid w:val="00A902AF"/>
    <w:rsid w:val="00AA1350"/>
    <w:rsid w:val="00AC28AC"/>
    <w:rsid w:val="00AF04C0"/>
    <w:rsid w:val="00B11F9D"/>
    <w:rsid w:val="00B207CF"/>
    <w:rsid w:val="00B34CEF"/>
    <w:rsid w:val="00B454AC"/>
    <w:rsid w:val="00BA244F"/>
    <w:rsid w:val="00BB4116"/>
    <w:rsid w:val="00BC4F94"/>
    <w:rsid w:val="00BC6D65"/>
    <w:rsid w:val="00BE404D"/>
    <w:rsid w:val="00C0159F"/>
    <w:rsid w:val="00C47C4C"/>
    <w:rsid w:val="00C62B5A"/>
    <w:rsid w:val="00C6753C"/>
    <w:rsid w:val="00C72EAA"/>
    <w:rsid w:val="00C921C5"/>
    <w:rsid w:val="00CB5D91"/>
    <w:rsid w:val="00D03E88"/>
    <w:rsid w:val="00D17A1F"/>
    <w:rsid w:val="00D32183"/>
    <w:rsid w:val="00D47722"/>
    <w:rsid w:val="00D57E51"/>
    <w:rsid w:val="00D84B14"/>
    <w:rsid w:val="00D873FD"/>
    <w:rsid w:val="00DA4E45"/>
    <w:rsid w:val="00DB355C"/>
    <w:rsid w:val="00DB6C8D"/>
    <w:rsid w:val="00DD747E"/>
    <w:rsid w:val="00DE7748"/>
    <w:rsid w:val="00DF2DDD"/>
    <w:rsid w:val="00DF77CD"/>
    <w:rsid w:val="00E001E3"/>
    <w:rsid w:val="00E01768"/>
    <w:rsid w:val="00E11982"/>
    <w:rsid w:val="00E21B5A"/>
    <w:rsid w:val="00E309A4"/>
    <w:rsid w:val="00E418CE"/>
    <w:rsid w:val="00E4251D"/>
    <w:rsid w:val="00E56456"/>
    <w:rsid w:val="00E6138D"/>
    <w:rsid w:val="00E65C3D"/>
    <w:rsid w:val="00E77AB7"/>
    <w:rsid w:val="00E87323"/>
    <w:rsid w:val="00E919EE"/>
    <w:rsid w:val="00E937E1"/>
    <w:rsid w:val="00ED7F94"/>
    <w:rsid w:val="00EE0E59"/>
    <w:rsid w:val="00F111EB"/>
    <w:rsid w:val="00F21DAA"/>
    <w:rsid w:val="00F45AF9"/>
    <w:rsid w:val="00F8416C"/>
    <w:rsid w:val="00F92BBE"/>
    <w:rsid w:val="00F93750"/>
    <w:rsid w:val="00FA0126"/>
    <w:rsid w:val="00FA0BD0"/>
    <w:rsid w:val="00FA2836"/>
    <w:rsid w:val="00FB0130"/>
    <w:rsid w:val="00FB28CC"/>
    <w:rsid w:val="00FB618C"/>
    <w:rsid w:val="00FC489C"/>
    <w:rsid w:val="00FD1B2E"/>
    <w:rsid w:val="00FD7C1B"/>
    <w:rsid w:val="00FE18F6"/>
    <w:rsid w:val="05393F2E"/>
    <w:rsid w:val="070E51FC"/>
    <w:rsid w:val="08B11DFD"/>
    <w:rsid w:val="09AF1AF4"/>
    <w:rsid w:val="0E58687C"/>
    <w:rsid w:val="0EBE3FA1"/>
    <w:rsid w:val="10DD56C7"/>
    <w:rsid w:val="15373DEA"/>
    <w:rsid w:val="26066FE4"/>
    <w:rsid w:val="2B247879"/>
    <w:rsid w:val="2C202A31"/>
    <w:rsid w:val="2C3706A0"/>
    <w:rsid w:val="2F054AB1"/>
    <w:rsid w:val="2FFC0E60"/>
    <w:rsid w:val="313326C0"/>
    <w:rsid w:val="327F60B8"/>
    <w:rsid w:val="38A32E44"/>
    <w:rsid w:val="3A53131D"/>
    <w:rsid w:val="3CA943F8"/>
    <w:rsid w:val="418D3B39"/>
    <w:rsid w:val="4F2E629F"/>
    <w:rsid w:val="520312CF"/>
    <w:rsid w:val="56372AAC"/>
    <w:rsid w:val="5690684B"/>
    <w:rsid w:val="576D632D"/>
    <w:rsid w:val="578D418F"/>
    <w:rsid w:val="59C93965"/>
    <w:rsid w:val="5C734C88"/>
    <w:rsid w:val="5D652CA8"/>
    <w:rsid w:val="62AB1086"/>
    <w:rsid w:val="63B42878"/>
    <w:rsid w:val="64685494"/>
    <w:rsid w:val="65702A30"/>
    <w:rsid w:val="66F84641"/>
    <w:rsid w:val="6B84615C"/>
    <w:rsid w:val="71B35249"/>
    <w:rsid w:val="73A71387"/>
    <w:rsid w:val="775D4813"/>
    <w:rsid w:val="78816CF7"/>
    <w:rsid w:val="7B7D032F"/>
    <w:rsid w:val="7B8E4A19"/>
    <w:rsid w:val="7C5F6EA0"/>
    <w:rsid w:val="7E8C2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D26B01"/>
  <w15:docId w15:val="{EE22C79D-47E4-449E-B799-B8E70A8C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Lines="50" w:before="156" w:afterLines="50" w:after="156"/>
      <w:jc w:val="center"/>
      <w:outlineLvl w:val="0"/>
    </w:pPr>
    <w:rPr>
      <w:rFonts w:eastAsia="黑体"/>
      <w:b/>
      <w:bCs/>
      <w:kern w:val="44"/>
      <w:sz w:val="32"/>
      <w:szCs w:val="44"/>
    </w:rPr>
  </w:style>
  <w:style w:type="paragraph" w:styleId="2">
    <w:name w:val="heading 2"/>
    <w:basedOn w:val="a"/>
    <w:next w:val="a"/>
    <w:qFormat/>
    <w:pPr>
      <w:keepNext/>
      <w:keepLines/>
      <w:spacing w:beforeLines="50" w:before="156" w:afterLines="50" w:after="156"/>
      <w:outlineLvl w:val="1"/>
    </w:pPr>
    <w:rPr>
      <w:rFonts w:ascii="Arial" w:eastAsia="黑体" w:hAnsi="Arial"/>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qFormat/>
    <w:rPr>
      <w:color w:val="0000FF" w:themeColor="hyperlink"/>
      <w:u w:val="single"/>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paragraph" w:styleId="ae">
    <w:name w:val="List Paragraph"/>
    <w:basedOn w:val="a"/>
    <w:uiPriority w:val="34"/>
    <w:qFormat/>
    <w:pPr>
      <w:ind w:firstLineChars="200" w:firstLine="420"/>
    </w:pPr>
  </w:style>
  <w:style w:type="character" w:customStyle="1" w:styleId="a4">
    <w:name w:val="日期 字符"/>
    <w:basedOn w:val="a0"/>
    <w:link w:val="a3"/>
    <w:uiPriority w:val="99"/>
    <w:semiHidden/>
    <w:qFormat/>
    <w:rPr>
      <w:rFonts w:ascii="Calibri" w:eastAsia="宋体" w:hAnsi="Calibri" w:cs="Times New Roman"/>
    </w:rPr>
  </w:style>
  <w:style w:type="paragraph" w:customStyle="1" w:styleId="af">
    <w:name w:val="表文"/>
    <w:rPr>
      <w:kern w:val="2"/>
      <w:sz w:val="21"/>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90%A5%E5%85%BB%E9%85%8D%E9%A4%90/11485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8%81%8C%E4%B8%9A/213353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7%83%B9%E9%A5%AA/988552" TargetMode="External"/><Relationship Id="rId5" Type="http://schemas.openxmlformats.org/officeDocument/2006/relationships/settings" Target="settings.xml"/><Relationship Id="rId15" Type="http://schemas.openxmlformats.org/officeDocument/2006/relationships/hyperlink" Target="https://baike.baidu.com/item/%E9%A3%9F%E6%BA%90%E6%80%A7%E7%96%BE%E7%97%85/8592226" TargetMode="External"/><Relationship Id="rId10" Type="http://schemas.openxmlformats.org/officeDocument/2006/relationships/hyperlink" Target="https://baike.baidu.com/item/%E8%81%8C%E4%B8%9A/213353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aike.baidu.com/item/%E7%83%B9%E9%A5%AA/988552" TargetMode="External"/><Relationship Id="rId14" Type="http://schemas.openxmlformats.org/officeDocument/2006/relationships/hyperlink" Target="https://baike.baidu.com/item/%E9%A3%9F%E5%93%81%E6%B1%A1%E6%9F%93/85574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10BBC-930D-4EC8-A2C8-1378D770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25</Pages>
  <Words>2302</Words>
  <Characters>13124</Characters>
  <Application>Microsoft Office Word</Application>
  <DocSecurity>0</DocSecurity>
  <Lines>109</Lines>
  <Paragraphs>30</Paragraphs>
  <ScaleCrop>false</ScaleCrop>
  <Company>CHINA</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林燕</dc:creator>
  <cp:lastModifiedBy>zhaojiuchu</cp:lastModifiedBy>
  <cp:revision>55</cp:revision>
  <cp:lastPrinted>2017-01-06T07:12:00Z</cp:lastPrinted>
  <dcterms:created xsi:type="dcterms:W3CDTF">2017-01-09T07:03:00Z</dcterms:created>
  <dcterms:modified xsi:type="dcterms:W3CDTF">2021-01-18T09:50:00Z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